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B8971C" w14:textId="77777777" w:rsidR="00AD2960" w:rsidRDefault="00AD2960" w:rsidP="00823E41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</w:p>
    <w:p w14:paraId="4260375D" w14:textId="767AEB7A" w:rsidR="00673D2C" w:rsidRPr="00AD2960" w:rsidRDefault="00461E13" w:rsidP="00823E41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de-DE"/>
        </w:rPr>
      </w:pPr>
      <w:r w:rsidRPr="00AD2960">
        <w:rPr>
          <w:rFonts w:ascii="Times New Roman" w:hAnsi="Times New Roman" w:cs="Times New Roman"/>
          <w:b/>
          <w:bCs/>
          <w:sz w:val="28"/>
          <w:szCs w:val="28"/>
          <w:lang w:val="de-DE"/>
        </w:rPr>
        <w:t>Prof</w:t>
      </w:r>
      <w:r w:rsidR="00AD2960" w:rsidRPr="00AD2960">
        <w:rPr>
          <w:rFonts w:ascii="Times New Roman" w:hAnsi="Times New Roman" w:cs="Times New Roman"/>
          <w:b/>
          <w:bCs/>
          <w:sz w:val="28"/>
          <w:szCs w:val="28"/>
          <w:lang w:val="de-DE"/>
        </w:rPr>
        <w:t>ile</w:t>
      </w:r>
    </w:p>
    <w:p w14:paraId="0038C41B" w14:textId="77777777" w:rsidR="002C5121" w:rsidRPr="0038135F" w:rsidRDefault="002C5121" w:rsidP="00AD296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  <w:r w:rsidRPr="0038135F">
        <w:rPr>
          <w:rFonts w:ascii="Times New Roman" w:hAnsi="Times New Roman" w:cs="Times New Roman"/>
          <w:noProof/>
          <w:sz w:val="24"/>
          <w:szCs w:val="24"/>
          <w:lang w:bidi="k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1701E3" wp14:editId="5E6ADB67">
                <wp:simplePos x="0" y="0"/>
                <wp:positionH relativeFrom="column">
                  <wp:posOffset>4869180</wp:posOffset>
                </wp:positionH>
                <wp:positionV relativeFrom="paragraph">
                  <wp:posOffset>40640</wp:posOffset>
                </wp:positionV>
                <wp:extent cx="1043940" cy="1242060"/>
                <wp:effectExtent l="0" t="0" r="22860" b="1524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3940" cy="12420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10F149" w14:textId="1B3C1969" w:rsidR="000F1753" w:rsidRDefault="00BE5582" w:rsidP="0024229D">
                            <w:pPr>
                              <w:ind w:right="-377"/>
                            </w:pPr>
                            <w:bookmarkStart w:id="0" w:name="_Hlk210896462"/>
                            <w:bookmarkEnd w:id="0"/>
                            <w:r>
                              <w:rPr>
                                <w:noProof/>
                                <w:lang w:bidi="mr-IN"/>
                              </w:rPr>
                              <w:drawing>
                                <wp:inline distT="0" distB="0" distL="0" distR="0" wp14:anchorId="6BA78BBC" wp14:editId="57C3AB24">
                                  <wp:extent cx="894045" cy="1135380"/>
                                  <wp:effectExtent l="0" t="0" r="1905" b="7620"/>
                                  <wp:docPr id="293114005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93114005" name="Picture 293114005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47486" cy="120324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1701E3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383.4pt;margin-top:3.2pt;width:82.2pt;height:97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" fillcolor="white [3201]" strokeweight=".5pt">
                <v:textbox>
                  <w:txbxContent>
                    <w:p w14:paraId="5C10F149" w14:textId="1B3C1969" w:rsidR="000F1753" w:rsidRDefault="00BE5582" w:rsidP="0024229D">
                      <w:pPr>
                        <w:ind w:right="-377"/>
                      </w:pPr>
                      <w:bookmarkStart w:id="1" w:name="_Hlk210896462"/>
                      <w:bookmarkEnd w:id="1"/>
                      <w:r>
                        <w:rPr>
                          <w:noProof/>
                          <w:lang w:bidi="mr-IN"/>
                        </w:rPr>
                        <w:drawing>
                          <wp:inline distT="0" distB="0" distL="0" distR="0" wp14:anchorId="6BA78BBC" wp14:editId="57C3AB24">
                            <wp:extent cx="894045" cy="1135380"/>
                            <wp:effectExtent l="0" t="0" r="1905" b="7620"/>
                            <wp:docPr id="293114005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93114005" name="Picture 293114005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47486" cy="120324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1CC7E0B4" w14:textId="62272ADF" w:rsidR="000F1753" w:rsidRPr="00AD2960" w:rsidRDefault="002C5121" w:rsidP="0038135F">
      <w:pPr>
        <w:pStyle w:val="ListParagraph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  <w:r w:rsidRPr="00AD2960">
        <w:rPr>
          <w:rFonts w:ascii="Times New Roman" w:hAnsi="Times New Roman" w:cs="Times New Roman"/>
          <w:b/>
          <w:bCs/>
          <w:sz w:val="24"/>
          <w:szCs w:val="24"/>
          <w:lang w:val="de-DE"/>
        </w:rPr>
        <w:t xml:space="preserve">Name </w:t>
      </w:r>
      <w:r w:rsidR="00175C84" w:rsidRPr="00AD2960">
        <w:rPr>
          <w:rFonts w:ascii="Times New Roman" w:hAnsi="Times New Roman" w:cs="Times New Roman"/>
          <w:b/>
          <w:bCs/>
          <w:sz w:val="24"/>
          <w:szCs w:val="24"/>
          <w:lang w:val="de-DE"/>
        </w:rPr>
        <w:tab/>
      </w:r>
      <w:r w:rsidR="00175C84" w:rsidRPr="00AD2960">
        <w:rPr>
          <w:rFonts w:ascii="Times New Roman" w:hAnsi="Times New Roman" w:cs="Times New Roman"/>
          <w:b/>
          <w:bCs/>
          <w:sz w:val="24"/>
          <w:szCs w:val="24"/>
          <w:lang w:val="de-DE"/>
        </w:rPr>
        <w:tab/>
      </w:r>
      <w:r w:rsidRPr="00AD2960">
        <w:rPr>
          <w:rFonts w:ascii="Times New Roman" w:hAnsi="Times New Roman" w:cs="Times New Roman"/>
          <w:b/>
          <w:bCs/>
          <w:sz w:val="24"/>
          <w:szCs w:val="24"/>
          <w:lang w:val="de-DE"/>
        </w:rPr>
        <w:t>:</w:t>
      </w:r>
      <w:r w:rsidR="00BE5582" w:rsidRPr="00AD2960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BE5582" w:rsidRPr="00AD2960">
        <w:rPr>
          <w:rFonts w:ascii="Times New Roman" w:hAnsi="Times New Roman" w:cs="Times New Roman"/>
          <w:b/>
          <w:bCs/>
          <w:sz w:val="24"/>
          <w:szCs w:val="24"/>
          <w:lang w:val="de-DE"/>
        </w:rPr>
        <w:t>Dr. K. DHINESH BABU</w:t>
      </w:r>
    </w:p>
    <w:p w14:paraId="3B042944" w14:textId="13A49FBB" w:rsidR="002C5121" w:rsidRPr="00AD2960" w:rsidRDefault="002C5121" w:rsidP="0038135F">
      <w:pPr>
        <w:pStyle w:val="ListParagraph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D2960">
        <w:rPr>
          <w:rFonts w:ascii="Times New Roman" w:hAnsi="Times New Roman" w:cs="Times New Roman"/>
          <w:b/>
          <w:bCs/>
          <w:sz w:val="24"/>
          <w:szCs w:val="24"/>
        </w:rPr>
        <w:t xml:space="preserve">Designation </w:t>
      </w:r>
      <w:r w:rsidR="00175C84" w:rsidRPr="00AD2960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AD296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BE5582" w:rsidRPr="00AD2960">
        <w:rPr>
          <w:rFonts w:ascii="Times New Roman" w:hAnsi="Times New Roman" w:cs="Times New Roman"/>
          <w:sz w:val="24"/>
          <w:szCs w:val="24"/>
        </w:rPr>
        <w:t xml:space="preserve"> Principal Scientist (Hort.- Fruit Science)</w:t>
      </w:r>
    </w:p>
    <w:p w14:paraId="29AFEFB2" w14:textId="5848962B" w:rsidR="002C5121" w:rsidRPr="00AD2960" w:rsidRDefault="002C5121" w:rsidP="0038135F">
      <w:pPr>
        <w:pStyle w:val="ListParagraph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D2960">
        <w:rPr>
          <w:rFonts w:ascii="Times New Roman" w:hAnsi="Times New Roman" w:cs="Times New Roman"/>
          <w:b/>
          <w:bCs/>
          <w:sz w:val="24"/>
          <w:szCs w:val="24"/>
        </w:rPr>
        <w:t xml:space="preserve">Email </w:t>
      </w:r>
      <w:r w:rsidR="009C37A8" w:rsidRPr="00AD2960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9C37A8" w:rsidRPr="00AD2960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AD2960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hyperlink r:id="rId9" w:history="1">
        <w:r w:rsidR="00BE5582" w:rsidRPr="00AD2960">
          <w:rPr>
            <w:rFonts w:ascii="Times New Roman" w:eastAsia="Arial" w:hAnsi="Times New Roman" w:cs="Times New Roman"/>
            <w:color w:val="0000FF"/>
            <w:sz w:val="24"/>
            <w:szCs w:val="24"/>
            <w:u w:val="single"/>
            <w:lang w:val="en-IN" w:eastAsia="en-IN"/>
          </w:rPr>
          <w:t>ckdhinesh36@gmail.com</w:t>
        </w:r>
      </w:hyperlink>
      <w:r w:rsidR="00BE5582" w:rsidRPr="00AD2960">
        <w:rPr>
          <w:rFonts w:ascii="Times New Roman" w:eastAsia="Calibri" w:hAnsi="Times New Roman" w:cs="Times New Roman"/>
          <w:sz w:val="24"/>
          <w:szCs w:val="24"/>
          <w:lang w:val="en-IN" w:eastAsia="en-IN"/>
        </w:rPr>
        <w:t xml:space="preserve">; </w:t>
      </w:r>
      <w:hyperlink r:id="rId10" w:history="1">
        <w:r w:rsidR="00BE5582" w:rsidRPr="00AD2960">
          <w:rPr>
            <w:rFonts w:ascii="Times New Roman" w:eastAsia="Arial" w:hAnsi="Times New Roman" w:cs="Times New Roman"/>
            <w:color w:val="0000FF"/>
            <w:sz w:val="24"/>
            <w:szCs w:val="24"/>
            <w:u w:val="single"/>
            <w:lang w:val="en-IN" w:eastAsia="en-IN"/>
          </w:rPr>
          <w:t>dh_babu@yahoo.co.in</w:t>
        </w:r>
      </w:hyperlink>
    </w:p>
    <w:p w14:paraId="5D8B38E8" w14:textId="2B043E0B" w:rsidR="002C5121" w:rsidRPr="00AD2960" w:rsidRDefault="002C5121" w:rsidP="0038135F">
      <w:pPr>
        <w:pStyle w:val="ListParagraph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b/>
          <w:bCs/>
          <w:color w:val="EE0000"/>
          <w:sz w:val="24"/>
          <w:szCs w:val="24"/>
        </w:rPr>
      </w:pPr>
      <w:r w:rsidRPr="00AD2960">
        <w:rPr>
          <w:rFonts w:ascii="Times New Roman" w:hAnsi="Times New Roman" w:cs="Times New Roman"/>
          <w:b/>
          <w:bCs/>
          <w:sz w:val="24"/>
          <w:szCs w:val="24"/>
        </w:rPr>
        <w:t>Phone Number</w:t>
      </w:r>
      <w:r w:rsidR="009C37A8" w:rsidRPr="00AD2960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AD296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6100F0" w:rsidRPr="00AD2960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BE5582" w:rsidRPr="00AD2960">
        <w:rPr>
          <w:rFonts w:ascii="Times New Roman" w:eastAsia="Arial" w:hAnsi="Times New Roman" w:cs="Times New Roman"/>
          <w:sz w:val="24"/>
          <w:szCs w:val="24"/>
        </w:rPr>
        <w:t>94200 89265</w:t>
      </w:r>
      <w:r w:rsidR="006100F0" w:rsidRPr="00AD296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D7F88" w:rsidRPr="00AD2960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6100F0" w:rsidRPr="00AD2960">
        <w:rPr>
          <w:rFonts w:ascii="Times New Roman" w:hAnsi="Times New Roman" w:cs="Times New Roman"/>
          <w:b/>
          <w:bCs/>
          <w:sz w:val="24"/>
          <w:szCs w:val="24"/>
        </w:rPr>
        <w:t>Ext</w:t>
      </w:r>
      <w:r w:rsidR="009C37A8" w:rsidRPr="00AD2960">
        <w:rPr>
          <w:rFonts w:ascii="Times New Roman" w:hAnsi="Times New Roman" w:cs="Times New Roman"/>
          <w:b/>
          <w:bCs/>
          <w:sz w:val="24"/>
          <w:szCs w:val="24"/>
        </w:rPr>
        <w:t>n.</w:t>
      </w:r>
      <w:r w:rsidR="006100F0" w:rsidRPr="00AD296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ED7F88" w:rsidRPr="00AD296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D7F88" w:rsidRPr="00AD2960">
        <w:rPr>
          <w:rFonts w:ascii="Times New Roman" w:hAnsi="Times New Roman" w:cs="Times New Roman"/>
          <w:sz w:val="24"/>
          <w:szCs w:val="24"/>
        </w:rPr>
        <w:t>0217-2354330-</w:t>
      </w:r>
      <w:r w:rsidR="00D503C4" w:rsidRPr="00AD2960">
        <w:rPr>
          <w:rFonts w:ascii="Times New Roman" w:hAnsi="Times New Roman" w:cs="Times New Roman"/>
          <w:sz w:val="24"/>
          <w:szCs w:val="24"/>
        </w:rPr>
        <w:t>25</w:t>
      </w:r>
    </w:p>
    <w:p w14:paraId="411313CB" w14:textId="77777777" w:rsidR="002C5121" w:rsidRPr="00AD2960" w:rsidRDefault="002C5121" w:rsidP="0038135F">
      <w:pPr>
        <w:pStyle w:val="ListParagraph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D2960">
        <w:rPr>
          <w:rFonts w:ascii="Times New Roman" w:hAnsi="Times New Roman" w:cs="Times New Roman"/>
          <w:b/>
          <w:bCs/>
          <w:sz w:val="24"/>
          <w:szCs w:val="24"/>
        </w:rPr>
        <w:t>Academic Qualification:</w:t>
      </w:r>
    </w:p>
    <w:p w14:paraId="4DEB271D" w14:textId="3E995366" w:rsidR="004424F3" w:rsidRPr="00AD2960" w:rsidRDefault="004424F3" w:rsidP="00AD2960">
      <w:pPr>
        <w:pStyle w:val="ListParagraph"/>
        <w:numPr>
          <w:ilvl w:val="0"/>
          <w:numId w:val="24"/>
        </w:numPr>
        <w:spacing w:line="360" w:lineRule="auto"/>
        <w:ind w:hanging="153"/>
        <w:rPr>
          <w:rFonts w:ascii="Times New Roman" w:hAnsi="Times New Roman" w:cs="Times New Roman"/>
          <w:b/>
          <w:bCs/>
          <w:sz w:val="24"/>
          <w:szCs w:val="24"/>
        </w:rPr>
      </w:pPr>
      <w:r w:rsidRPr="00AD2960">
        <w:rPr>
          <w:rFonts w:ascii="Times New Roman" w:hAnsi="Times New Roman" w:cs="Times New Roman"/>
          <w:b/>
          <w:bCs/>
          <w:sz w:val="24"/>
          <w:szCs w:val="24"/>
        </w:rPr>
        <w:t>Ph.</w:t>
      </w:r>
      <w:r w:rsidR="00A5165E" w:rsidRPr="00AD296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D2960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175C84" w:rsidRPr="00AD2960">
        <w:rPr>
          <w:rFonts w:ascii="Times New Roman" w:hAnsi="Times New Roman" w:cs="Times New Roman"/>
          <w:b/>
          <w:bCs/>
          <w:sz w:val="24"/>
          <w:szCs w:val="24"/>
        </w:rPr>
        <w:t>. (</w:t>
      </w:r>
      <w:r w:rsidRPr="00AD2960">
        <w:rPr>
          <w:rFonts w:ascii="Times New Roman" w:hAnsi="Times New Roman" w:cs="Times New Roman"/>
          <w:b/>
          <w:bCs/>
          <w:sz w:val="24"/>
          <w:szCs w:val="24"/>
        </w:rPr>
        <w:t>Horti</w:t>
      </w:r>
      <w:r w:rsidR="00A5165E" w:rsidRPr="00AD2960">
        <w:rPr>
          <w:rFonts w:ascii="Times New Roman" w:hAnsi="Times New Roman" w:cs="Times New Roman"/>
          <w:sz w:val="24"/>
          <w:szCs w:val="24"/>
        </w:rPr>
        <w:t>.</w:t>
      </w:r>
      <w:r w:rsidR="00175C84" w:rsidRPr="00AD2960">
        <w:rPr>
          <w:rFonts w:ascii="Times New Roman" w:hAnsi="Times New Roman" w:cs="Times New Roman"/>
          <w:sz w:val="24"/>
          <w:szCs w:val="24"/>
        </w:rPr>
        <w:t>)</w:t>
      </w:r>
      <w:r w:rsidR="00175C84" w:rsidRPr="00AD2960">
        <w:rPr>
          <w:rFonts w:ascii="Times New Roman" w:hAnsi="Times New Roman" w:cs="Times New Roman"/>
          <w:sz w:val="24"/>
          <w:szCs w:val="24"/>
        </w:rPr>
        <w:tab/>
        <w:t>:</w:t>
      </w:r>
      <w:r w:rsidR="00A5165E" w:rsidRPr="00AD2960">
        <w:rPr>
          <w:rFonts w:ascii="Times New Roman" w:hAnsi="Times New Roman" w:cs="Times New Roman"/>
          <w:sz w:val="24"/>
          <w:szCs w:val="24"/>
        </w:rPr>
        <w:t xml:space="preserve"> </w:t>
      </w:r>
      <w:r w:rsidR="00175C84" w:rsidRPr="00AD2960">
        <w:rPr>
          <w:rFonts w:ascii="Times New Roman" w:hAnsi="Times New Roman" w:cs="Times New Roman"/>
          <w:sz w:val="24"/>
          <w:szCs w:val="24"/>
        </w:rPr>
        <w:t>CoH</w:t>
      </w:r>
      <w:r w:rsidR="00A80370" w:rsidRPr="00AD2960">
        <w:rPr>
          <w:rFonts w:ascii="Times New Roman" w:hAnsi="Times New Roman" w:cs="Times New Roman"/>
          <w:sz w:val="24"/>
          <w:szCs w:val="24"/>
        </w:rPr>
        <w:t>, K</w:t>
      </w:r>
      <w:r w:rsidR="00175C84" w:rsidRPr="00AD2960">
        <w:rPr>
          <w:rFonts w:ascii="Times New Roman" w:hAnsi="Times New Roman" w:cs="Times New Roman"/>
          <w:sz w:val="24"/>
          <w:szCs w:val="24"/>
        </w:rPr>
        <w:t>erala Agricultural University (KAU)</w:t>
      </w:r>
      <w:r w:rsidR="00A80370" w:rsidRPr="00AD2960">
        <w:rPr>
          <w:rFonts w:ascii="Times New Roman" w:hAnsi="Times New Roman" w:cs="Times New Roman"/>
          <w:sz w:val="24"/>
          <w:szCs w:val="24"/>
        </w:rPr>
        <w:t>, Thrissur</w:t>
      </w:r>
      <w:r w:rsidR="00175C84" w:rsidRPr="00AD2960">
        <w:rPr>
          <w:rFonts w:ascii="Times New Roman" w:hAnsi="Times New Roman" w:cs="Times New Roman"/>
          <w:sz w:val="24"/>
          <w:szCs w:val="24"/>
        </w:rPr>
        <w:t>, 2005</w:t>
      </w:r>
    </w:p>
    <w:p w14:paraId="2D76D604" w14:textId="7919DB99" w:rsidR="004424F3" w:rsidRPr="00AD2960" w:rsidRDefault="004424F3" w:rsidP="00AD2960">
      <w:pPr>
        <w:pStyle w:val="ListParagraph"/>
        <w:numPr>
          <w:ilvl w:val="0"/>
          <w:numId w:val="24"/>
        </w:numPr>
        <w:spacing w:line="360" w:lineRule="auto"/>
        <w:ind w:hanging="153"/>
        <w:rPr>
          <w:rFonts w:ascii="Times New Roman" w:hAnsi="Times New Roman" w:cs="Times New Roman"/>
          <w:b/>
          <w:bCs/>
          <w:sz w:val="24"/>
          <w:szCs w:val="24"/>
        </w:rPr>
      </w:pPr>
      <w:r w:rsidRPr="00AD2960">
        <w:rPr>
          <w:rFonts w:ascii="Times New Roman" w:hAnsi="Times New Roman" w:cs="Times New Roman"/>
          <w:b/>
          <w:bCs/>
          <w:sz w:val="24"/>
          <w:szCs w:val="24"/>
        </w:rPr>
        <w:t>M.Sc.</w:t>
      </w:r>
      <w:r w:rsidR="00175C84" w:rsidRPr="00AD2960">
        <w:rPr>
          <w:rFonts w:ascii="Times New Roman" w:hAnsi="Times New Roman" w:cs="Times New Roman"/>
          <w:sz w:val="24"/>
          <w:szCs w:val="24"/>
        </w:rPr>
        <w:t xml:space="preserve"> (</w:t>
      </w:r>
      <w:r w:rsidRPr="00AD2960">
        <w:rPr>
          <w:rFonts w:ascii="Times New Roman" w:hAnsi="Times New Roman" w:cs="Times New Roman"/>
          <w:b/>
          <w:bCs/>
          <w:sz w:val="24"/>
          <w:szCs w:val="24"/>
        </w:rPr>
        <w:t>Horti</w:t>
      </w:r>
      <w:r w:rsidR="00A5165E" w:rsidRPr="00AD2960">
        <w:rPr>
          <w:rFonts w:ascii="Times New Roman" w:hAnsi="Times New Roman" w:cs="Times New Roman"/>
          <w:sz w:val="24"/>
          <w:szCs w:val="24"/>
        </w:rPr>
        <w:t>.</w:t>
      </w:r>
      <w:r w:rsidR="00175C84" w:rsidRPr="00AD2960">
        <w:rPr>
          <w:rFonts w:ascii="Times New Roman" w:hAnsi="Times New Roman" w:cs="Times New Roman"/>
          <w:sz w:val="24"/>
          <w:szCs w:val="24"/>
        </w:rPr>
        <w:t>)</w:t>
      </w:r>
      <w:r w:rsidR="00175C84" w:rsidRPr="00AD2960">
        <w:rPr>
          <w:rFonts w:ascii="Times New Roman" w:hAnsi="Times New Roman" w:cs="Times New Roman"/>
          <w:sz w:val="24"/>
          <w:szCs w:val="24"/>
        </w:rPr>
        <w:tab/>
        <w:t>:</w:t>
      </w:r>
      <w:r w:rsidR="00BC735B" w:rsidRPr="00AD2960">
        <w:rPr>
          <w:rFonts w:ascii="Times New Roman" w:hAnsi="Times New Roman" w:cs="Times New Roman"/>
          <w:sz w:val="24"/>
          <w:szCs w:val="24"/>
        </w:rPr>
        <w:t xml:space="preserve"> </w:t>
      </w:r>
      <w:r w:rsidR="00A80370" w:rsidRPr="00AD2960">
        <w:rPr>
          <w:rFonts w:ascii="Times New Roman" w:hAnsi="Times New Roman" w:cs="Times New Roman"/>
          <w:sz w:val="24"/>
          <w:szCs w:val="24"/>
        </w:rPr>
        <w:t xml:space="preserve">HC &amp; RI, </w:t>
      </w:r>
      <w:r w:rsidR="00175C84" w:rsidRPr="00AD2960">
        <w:rPr>
          <w:rFonts w:ascii="Times New Roman" w:hAnsi="Times New Roman" w:cs="Times New Roman"/>
          <w:sz w:val="24"/>
          <w:szCs w:val="24"/>
        </w:rPr>
        <w:t>Tamil Nadu Agricultural University (</w:t>
      </w:r>
      <w:r w:rsidR="00A80370" w:rsidRPr="00AD2960">
        <w:rPr>
          <w:rFonts w:ascii="Times New Roman" w:hAnsi="Times New Roman" w:cs="Times New Roman"/>
          <w:sz w:val="24"/>
          <w:szCs w:val="24"/>
        </w:rPr>
        <w:t>TNAU</w:t>
      </w:r>
      <w:r w:rsidR="00175C84" w:rsidRPr="00AD2960">
        <w:rPr>
          <w:rFonts w:ascii="Times New Roman" w:hAnsi="Times New Roman" w:cs="Times New Roman"/>
          <w:sz w:val="24"/>
          <w:szCs w:val="24"/>
        </w:rPr>
        <w:t>)</w:t>
      </w:r>
      <w:r w:rsidR="00A80370" w:rsidRPr="00AD2960">
        <w:rPr>
          <w:rFonts w:ascii="Times New Roman" w:hAnsi="Times New Roman" w:cs="Times New Roman"/>
          <w:sz w:val="24"/>
          <w:szCs w:val="24"/>
        </w:rPr>
        <w:t>, Coimbatore</w:t>
      </w:r>
      <w:r w:rsidR="00BC735B" w:rsidRPr="00AD2960">
        <w:rPr>
          <w:rFonts w:ascii="Times New Roman" w:hAnsi="Times New Roman" w:cs="Times New Roman"/>
          <w:sz w:val="24"/>
          <w:szCs w:val="24"/>
        </w:rPr>
        <w:t>,</w:t>
      </w:r>
      <w:r w:rsidR="00175C84" w:rsidRPr="00AD2960">
        <w:rPr>
          <w:rFonts w:ascii="Times New Roman" w:hAnsi="Times New Roman" w:cs="Times New Roman"/>
          <w:sz w:val="24"/>
          <w:szCs w:val="24"/>
        </w:rPr>
        <w:t xml:space="preserve"> 1998</w:t>
      </w:r>
    </w:p>
    <w:p w14:paraId="7842965F" w14:textId="6796102A" w:rsidR="004424F3" w:rsidRPr="00AD2960" w:rsidRDefault="004424F3" w:rsidP="00AD2960">
      <w:pPr>
        <w:pStyle w:val="ListParagraph"/>
        <w:numPr>
          <w:ilvl w:val="0"/>
          <w:numId w:val="24"/>
        </w:numPr>
        <w:spacing w:line="360" w:lineRule="auto"/>
        <w:ind w:hanging="153"/>
        <w:rPr>
          <w:rFonts w:ascii="Times New Roman" w:hAnsi="Times New Roman" w:cs="Times New Roman"/>
          <w:b/>
          <w:bCs/>
          <w:sz w:val="24"/>
          <w:szCs w:val="24"/>
        </w:rPr>
      </w:pPr>
      <w:r w:rsidRPr="00AD2960">
        <w:rPr>
          <w:rFonts w:ascii="Times New Roman" w:hAnsi="Times New Roman" w:cs="Times New Roman"/>
          <w:b/>
          <w:bCs/>
          <w:sz w:val="24"/>
          <w:szCs w:val="24"/>
        </w:rPr>
        <w:t>B. Sc.</w:t>
      </w:r>
      <w:r w:rsidR="00175C84" w:rsidRPr="00AD2960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 w:rsidRPr="00AD2960">
        <w:rPr>
          <w:rFonts w:ascii="Times New Roman" w:hAnsi="Times New Roman" w:cs="Times New Roman"/>
          <w:b/>
          <w:bCs/>
          <w:sz w:val="24"/>
          <w:szCs w:val="24"/>
        </w:rPr>
        <w:t>Agri</w:t>
      </w:r>
      <w:r w:rsidR="00A80370" w:rsidRPr="00AD2960">
        <w:rPr>
          <w:rFonts w:ascii="Times New Roman" w:hAnsi="Times New Roman" w:cs="Times New Roman"/>
          <w:sz w:val="24"/>
          <w:szCs w:val="24"/>
        </w:rPr>
        <w:t>.</w:t>
      </w:r>
      <w:r w:rsidR="00175C84" w:rsidRPr="00AD2960">
        <w:rPr>
          <w:rFonts w:ascii="Times New Roman" w:hAnsi="Times New Roman" w:cs="Times New Roman"/>
          <w:sz w:val="24"/>
          <w:szCs w:val="24"/>
        </w:rPr>
        <w:t>)</w:t>
      </w:r>
      <w:r w:rsidR="00175C84" w:rsidRPr="00AD2960">
        <w:rPr>
          <w:rFonts w:ascii="Times New Roman" w:hAnsi="Times New Roman" w:cs="Times New Roman"/>
          <w:sz w:val="24"/>
          <w:szCs w:val="24"/>
        </w:rPr>
        <w:tab/>
        <w:t>:</w:t>
      </w:r>
      <w:r w:rsidR="00BC735B" w:rsidRPr="00AD2960">
        <w:rPr>
          <w:rFonts w:ascii="Times New Roman" w:hAnsi="Times New Roman" w:cs="Times New Roman"/>
          <w:sz w:val="24"/>
          <w:szCs w:val="24"/>
        </w:rPr>
        <w:t xml:space="preserve"> </w:t>
      </w:r>
      <w:r w:rsidR="00A80370" w:rsidRPr="00AD2960">
        <w:rPr>
          <w:rFonts w:ascii="Times New Roman" w:hAnsi="Times New Roman" w:cs="Times New Roman"/>
          <w:sz w:val="24"/>
          <w:szCs w:val="24"/>
        </w:rPr>
        <w:t>F</w:t>
      </w:r>
      <w:r w:rsidR="00A5165E" w:rsidRPr="00AD2960">
        <w:rPr>
          <w:rFonts w:ascii="Times New Roman" w:hAnsi="Times New Roman" w:cs="Times New Roman"/>
          <w:sz w:val="24"/>
          <w:szCs w:val="24"/>
        </w:rPr>
        <w:t xml:space="preserve">aculty of </w:t>
      </w:r>
      <w:r w:rsidR="00A80370" w:rsidRPr="00AD2960">
        <w:rPr>
          <w:rFonts w:ascii="Times New Roman" w:hAnsi="Times New Roman" w:cs="Times New Roman"/>
          <w:sz w:val="24"/>
          <w:szCs w:val="24"/>
        </w:rPr>
        <w:t>A</w:t>
      </w:r>
      <w:r w:rsidR="00A5165E" w:rsidRPr="00AD2960">
        <w:rPr>
          <w:rFonts w:ascii="Times New Roman" w:hAnsi="Times New Roman" w:cs="Times New Roman"/>
          <w:sz w:val="24"/>
          <w:szCs w:val="24"/>
        </w:rPr>
        <w:t>gri</w:t>
      </w:r>
      <w:r w:rsidR="00175C84" w:rsidRPr="00AD2960">
        <w:rPr>
          <w:rFonts w:ascii="Times New Roman" w:hAnsi="Times New Roman" w:cs="Times New Roman"/>
          <w:sz w:val="24"/>
          <w:szCs w:val="24"/>
        </w:rPr>
        <w:t>culture</w:t>
      </w:r>
      <w:r w:rsidR="00A80370" w:rsidRPr="00AD2960">
        <w:rPr>
          <w:rFonts w:ascii="Times New Roman" w:hAnsi="Times New Roman" w:cs="Times New Roman"/>
          <w:sz w:val="24"/>
          <w:szCs w:val="24"/>
        </w:rPr>
        <w:t xml:space="preserve">, Annamalai University, </w:t>
      </w:r>
      <w:r w:rsidR="009C37A8" w:rsidRPr="00AD2960">
        <w:rPr>
          <w:rFonts w:ascii="Times New Roman" w:hAnsi="Times New Roman" w:cs="Times New Roman"/>
          <w:sz w:val="24"/>
          <w:szCs w:val="24"/>
        </w:rPr>
        <w:t xml:space="preserve">Chidambaram, </w:t>
      </w:r>
      <w:r w:rsidR="00175C84" w:rsidRPr="00AD2960">
        <w:rPr>
          <w:rFonts w:ascii="Times New Roman" w:hAnsi="Times New Roman" w:cs="Times New Roman"/>
          <w:sz w:val="24"/>
          <w:szCs w:val="24"/>
        </w:rPr>
        <w:t>1995</w:t>
      </w:r>
    </w:p>
    <w:p w14:paraId="2EEA12A8" w14:textId="700A651B" w:rsidR="002C5121" w:rsidRPr="00AD2960" w:rsidRDefault="002C5121" w:rsidP="0038135F">
      <w:pPr>
        <w:pStyle w:val="ListParagraph"/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D2960">
        <w:rPr>
          <w:rFonts w:ascii="Times New Roman" w:hAnsi="Times New Roman" w:cs="Times New Roman"/>
          <w:b/>
          <w:bCs/>
          <w:sz w:val="24"/>
          <w:szCs w:val="24"/>
        </w:rPr>
        <w:t xml:space="preserve">Joining date in ICAR </w:t>
      </w:r>
      <w:r w:rsidRPr="00AD2960">
        <w:rPr>
          <w:rFonts w:ascii="Times New Roman" w:hAnsi="Times New Roman" w:cs="Times New Roman"/>
          <w:sz w:val="24"/>
          <w:szCs w:val="24"/>
        </w:rPr>
        <w:t>(</w:t>
      </w:r>
      <w:r w:rsidR="007A264E" w:rsidRPr="00AD2960">
        <w:rPr>
          <w:rFonts w:ascii="Times New Roman" w:hAnsi="Times New Roman" w:cs="Times New Roman"/>
          <w:sz w:val="24"/>
          <w:szCs w:val="24"/>
        </w:rPr>
        <w:t>dd/mm /yy</w:t>
      </w:r>
      <w:r w:rsidRPr="00AD2960">
        <w:rPr>
          <w:rFonts w:ascii="Times New Roman" w:hAnsi="Times New Roman" w:cs="Times New Roman"/>
          <w:sz w:val="24"/>
          <w:szCs w:val="24"/>
        </w:rPr>
        <w:t>yy)</w:t>
      </w:r>
      <w:r w:rsidR="00175C84" w:rsidRPr="00AD2960">
        <w:rPr>
          <w:rFonts w:ascii="Times New Roman" w:hAnsi="Times New Roman" w:cs="Times New Roman"/>
          <w:sz w:val="24"/>
          <w:szCs w:val="24"/>
        </w:rPr>
        <w:tab/>
      </w:r>
      <w:r w:rsidRPr="00AD2960">
        <w:rPr>
          <w:rFonts w:ascii="Times New Roman" w:hAnsi="Times New Roman" w:cs="Times New Roman"/>
          <w:sz w:val="24"/>
          <w:szCs w:val="24"/>
        </w:rPr>
        <w:t>:</w:t>
      </w:r>
      <w:r w:rsidR="00BE5582" w:rsidRPr="00AD296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E5582" w:rsidRPr="00AD2960">
        <w:rPr>
          <w:rFonts w:ascii="Times New Roman" w:hAnsi="Times New Roman" w:cs="Times New Roman"/>
          <w:sz w:val="24"/>
          <w:szCs w:val="24"/>
        </w:rPr>
        <w:t>25.11.1999</w:t>
      </w:r>
    </w:p>
    <w:p w14:paraId="40183613" w14:textId="59D5A5A2" w:rsidR="00823E41" w:rsidRPr="00AD2960" w:rsidRDefault="00746B11" w:rsidP="0038135F">
      <w:pPr>
        <w:pStyle w:val="ListParagraph"/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D2960">
        <w:rPr>
          <w:rFonts w:ascii="Times New Roman" w:hAnsi="Times New Roman" w:cs="Times New Roman"/>
          <w:b/>
          <w:bCs/>
          <w:sz w:val="24"/>
          <w:szCs w:val="24"/>
        </w:rPr>
        <w:t xml:space="preserve">Joining </w:t>
      </w:r>
      <w:r w:rsidR="007401F8" w:rsidRPr="00AD2960">
        <w:rPr>
          <w:rFonts w:ascii="Times New Roman" w:hAnsi="Times New Roman" w:cs="Times New Roman"/>
          <w:b/>
          <w:bCs/>
          <w:sz w:val="24"/>
          <w:szCs w:val="24"/>
        </w:rPr>
        <w:t xml:space="preserve">date </w:t>
      </w:r>
      <w:r w:rsidRPr="00AD2960">
        <w:rPr>
          <w:rFonts w:ascii="Times New Roman" w:hAnsi="Times New Roman" w:cs="Times New Roman"/>
          <w:b/>
          <w:bCs/>
          <w:sz w:val="24"/>
          <w:szCs w:val="24"/>
        </w:rPr>
        <w:t>at ICAR-NRCP, Solapur</w:t>
      </w:r>
      <w:r w:rsidR="00175C84" w:rsidRPr="00AD2960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C5121" w:rsidRPr="00AD296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BE5582" w:rsidRPr="00AD2960">
        <w:rPr>
          <w:rFonts w:ascii="Times New Roman" w:hAnsi="Times New Roman" w:cs="Times New Roman"/>
          <w:sz w:val="24"/>
          <w:szCs w:val="24"/>
        </w:rPr>
        <w:t xml:space="preserve"> 09.08.2007</w:t>
      </w:r>
    </w:p>
    <w:p w14:paraId="3AFE3668" w14:textId="61DF81CA" w:rsidR="00C94D9E" w:rsidRPr="00AD2960" w:rsidRDefault="00C94D9E" w:rsidP="00D503C4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D2960">
        <w:rPr>
          <w:rFonts w:ascii="Times New Roman" w:hAnsi="Times New Roman" w:cs="Times New Roman"/>
          <w:b/>
          <w:bCs/>
          <w:sz w:val="24"/>
          <w:szCs w:val="24"/>
        </w:rPr>
        <w:t>Area of Research:</w:t>
      </w:r>
      <w:r w:rsidR="00A80370" w:rsidRPr="00AD296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80370" w:rsidRPr="00AD2960">
        <w:rPr>
          <w:rFonts w:ascii="Times New Roman" w:hAnsi="Times New Roman" w:cs="Times New Roman"/>
          <w:sz w:val="24"/>
          <w:szCs w:val="24"/>
        </w:rPr>
        <w:t>Crop regulation practices in pomegranate, varietal improvement</w:t>
      </w:r>
      <w:r w:rsidR="001F0198" w:rsidRPr="00AD2960">
        <w:rPr>
          <w:rFonts w:ascii="Times New Roman" w:hAnsi="Times New Roman" w:cs="Times New Roman"/>
          <w:sz w:val="24"/>
          <w:szCs w:val="24"/>
        </w:rPr>
        <w:t>, PHM</w:t>
      </w:r>
    </w:p>
    <w:p w14:paraId="4579FC9D" w14:textId="77777777" w:rsidR="007A6A2F" w:rsidRPr="00AD2960" w:rsidRDefault="00C94D9E" w:rsidP="002C5121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D2960">
        <w:rPr>
          <w:rFonts w:ascii="Times New Roman" w:hAnsi="Times New Roman" w:cs="Times New Roman"/>
          <w:b/>
          <w:bCs/>
          <w:sz w:val="24"/>
          <w:szCs w:val="24"/>
        </w:rPr>
        <w:t>Publication</w:t>
      </w:r>
      <w:r w:rsidR="007401F8" w:rsidRPr="00AD2960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AD2960">
        <w:rPr>
          <w:rFonts w:ascii="Times New Roman" w:hAnsi="Times New Roman" w:cs="Times New Roman"/>
          <w:b/>
          <w:bCs/>
          <w:sz w:val="24"/>
          <w:szCs w:val="24"/>
        </w:rPr>
        <w:t xml:space="preserve"> (Best</w:t>
      </w:r>
      <w:r w:rsidR="00823E41" w:rsidRPr="00AD2960">
        <w:rPr>
          <w:rFonts w:ascii="Times New Roman" w:hAnsi="Times New Roman" w:cs="Times New Roman"/>
          <w:b/>
          <w:bCs/>
          <w:sz w:val="24"/>
          <w:szCs w:val="24"/>
        </w:rPr>
        <w:t xml:space="preserve"> 10 having </w:t>
      </w:r>
      <w:r w:rsidR="007401F8" w:rsidRPr="00AD2960">
        <w:rPr>
          <w:rFonts w:ascii="Times New Roman" w:hAnsi="Times New Roman" w:cs="Times New Roman"/>
          <w:b/>
          <w:bCs/>
          <w:sz w:val="24"/>
          <w:szCs w:val="24"/>
        </w:rPr>
        <w:t xml:space="preserve">high </w:t>
      </w:r>
      <w:r w:rsidR="00823E41" w:rsidRPr="00AD2960">
        <w:rPr>
          <w:rFonts w:ascii="Times New Roman" w:hAnsi="Times New Roman" w:cs="Times New Roman"/>
          <w:b/>
          <w:bCs/>
          <w:sz w:val="24"/>
          <w:szCs w:val="24"/>
        </w:rPr>
        <w:t>NAAS rating)</w:t>
      </w:r>
    </w:p>
    <w:tbl>
      <w:tblPr>
        <w:tblW w:w="507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2" w:type="dxa"/>
          <w:right w:w="72" w:type="dxa"/>
        </w:tblCellMar>
        <w:tblLook w:val="0000" w:firstRow="0" w:lastRow="0" w:firstColumn="0" w:lastColumn="0" w:noHBand="0" w:noVBand="0"/>
      </w:tblPr>
      <w:tblGrid>
        <w:gridCol w:w="498"/>
        <w:gridCol w:w="8182"/>
        <w:gridCol w:w="812"/>
      </w:tblGrid>
      <w:tr w:rsidR="00D503C4" w:rsidRPr="00AD2960" w14:paraId="64A544C0" w14:textId="77777777" w:rsidTr="00AD2960">
        <w:trPr>
          <w:trHeight w:val="553"/>
        </w:trPr>
        <w:tc>
          <w:tcPr>
            <w:tcW w:w="222" w:type="pct"/>
            <w:tcBorders>
              <w:left w:val="single" w:sz="4" w:space="0" w:color="auto"/>
            </w:tcBorders>
          </w:tcPr>
          <w:p w14:paraId="3DFF3255" w14:textId="7440162F" w:rsidR="00A80370" w:rsidRPr="00AD2960" w:rsidRDefault="00D503C4" w:rsidP="00AD2960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29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S. </w:t>
            </w:r>
          </w:p>
          <w:p w14:paraId="6CC28C06" w14:textId="2B3C290A" w:rsidR="00D503C4" w:rsidRPr="00AD2960" w:rsidRDefault="00D503C4" w:rsidP="00AD2960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29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4330" w:type="pct"/>
            <w:tcBorders>
              <w:left w:val="nil"/>
            </w:tcBorders>
          </w:tcPr>
          <w:p w14:paraId="76E9D80E" w14:textId="143231D9" w:rsidR="00D503C4" w:rsidRPr="00AD2960" w:rsidRDefault="00D503C4" w:rsidP="00AD296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29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Publications</w:t>
            </w:r>
          </w:p>
        </w:tc>
        <w:tc>
          <w:tcPr>
            <w:tcW w:w="448" w:type="pct"/>
            <w:tcBorders>
              <w:right w:val="single" w:sz="4" w:space="0" w:color="auto"/>
            </w:tcBorders>
          </w:tcPr>
          <w:p w14:paraId="57795456" w14:textId="3BD2E05B" w:rsidR="00D503C4" w:rsidRPr="00AD2960" w:rsidRDefault="00D503C4" w:rsidP="00AD2960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29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NAAS rating</w:t>
            </w:r>
          </w:p>
        </w:tc>
      </w:tr>
      <w:tr w:rsidR="00D503C4" w:rsidRPr="00AD2960" w14:paraId="1D91E807" w14:textId="77777777" w:rsidTr="00AD2960">
        <w:trPr>
          <w:trHeight w:val="442"/>
        </w:trPr>
        <w:tc>
          <w:tcPr>
            <w:tcW w:w="222" w:type="pct"/>
            <w:tcBorders>
              <w:left w:val="single" w:sz="4" w:space="0" w:color="auto"/>
            </w:tcBorders>
          </w:tcPr>
          <w:p w14:paraId="778A926C" w14:textId="77777777" w:rsidR="00D503C4" w:rsidRPr="00AD2960" w:rsidRDefault="00D503C4" w:rsidP="00AD2960">
            <w:pPr>
              <w:pStyle w:val="ListParagraph"/>
              <w:numPr>
                <w:ilvl w:val="0"/>
                <w:numId w:val="9"/>
              </w:num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330" w:type="pct"/>
            <w:tcBorders>
              <w:left w:val="nil"/>
            </w:tcBorders>
          </w:tcPr>
          <w:p w14:paraId="1A204175" w14:textId="1F3A2EB6" w:rsidR="00D503C4" w:rsidRPr="00AD2960" w:rsidRDefault="00A80370" w:rsidP="00AD296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D2960">
              <w:rPr>
                <w:rFonts w:ascii="Times New Roman" w:hAnsi="Times New Roman" w:cs="Times New Roman"/>
                <w:sz w:val="24"/>
                <w:szCs w:val="24"/>
              </w:rPr>
              <w:t xml:space="preserve">PG Patil, S. Jamma, Manjunath N, A. Bohra, S. Pokhare, </w:t>
            </w:r>
            <w:r w:rsidRPr="00AD29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</w:t>
            </w:r>
            <w:r w:rsidR="00AA60ED" w:rsidRPr="00AD29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AD29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</w:t>
            </w:r>
            <w:r w:rsidR="00AA60ED" w:rsidRPr="00AD29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AD29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Babu</w:t>
            </w:r>
            <w:r w:rsidRPr="00AD2960">
              <w:rPr>
                <w:rFonts w:ascii="Times New Roman" w:hAnsi="Times New Roman" w:cs="Times New Roman"/>
                <w:sz w:val="24"/>
                <w:szCs w:val="24"/>
              </w:rPr>
              <w:t xml:space="preserve">, AA. Murkute and RA Marathe. 2022. Chromosome specific potential intron polymorphism markers for large scale genotyping applications in pomegranate. </w:t>
            </w:r>
            <w:r w:rsidR="00BD649C" w:rsidRPr="00AD296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Front. Plant Sci</w:t>
            </w:r>
            <w:r w:rsidRPr="00AD29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AD2960">
              <w:rPr>
                <w:rFonts w:ascii="Times New Roman" w:hAnsi="Times New Roman" w:cs="Times New Roman"/>
                <w:sz w:val="24"/>
                <w:szCs w:val="24"/>
              </w:rPr>
              <w:t xml:space="preserve"> p. 1-18. Doi.10.3389/fpls.2022.943959.</w:t>
            </w:r>
          </w:p>
        </w:tc>
        <w:tc>
          <w:tcPr>
            <w:tcW w:w="448" w:type="pct"/>
            <w:tcBorders>
              <w:right w:val="single" w:sz="4" w:space="0" w:color="auto"/>
            </w:tcBorders>
          </w:tcPr>
          <w:p w14:paraId="458D57DB" w14:textId="77777777" w:rsidR="00D503C4" w:rsidRPr="00AD2960" w:rsidRDefault="00D503C4" w:rsidP="00AD29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960"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  <w:p w14:paraId="5A703444" w14:textId="11CB9178" w:rsidR="00D503C4" w:rsidRPr="00AD2960" w:rsidRDefault="00D503C4" w:rsidP="00AD296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7A8" w:rsidRPr="00AD2960" w14:paraId="31F2D0C5" w14:textId="77777777" w:rsidTr="00AD2960">
        <w:trPr>
          <w:trHeight w:val="442"/>
        </w:trPr>
        <w:tc>
          <w:tcPr>
            <w:tcW w:w="222" w:type="pct"/>
            <w:tcBorders>
              <w:left w:val="single" w:sz="4" w:space="0" w:color="auto"/>
            </w:tcBorders>
          </w:tcPr>
          <w:p w14:paraId="794E483C" w14:textId="77777777" w:rsidR="009C37A8" w:rsidRPr="00AD2960" w:rsidRDefault="009C37A8" w:rsidP="00AD2960">
            <w:pPr>
              <w:pStyle w:val="ListParagraph"/>
              <w:numPr>
                <w:ilvl w:val="0"/>
                <w:numId w:val="9"/>
              </w:num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330" w:type="pct"/>
            <w:tcBorders>
              <w:left w:val="nil"/>
            </w:tcBorders>
          </w:tcPr>
          <w:p w14:paraId="4B36142A" w14:textId="446FE85E" w:rsidR="009C37A8" w:rsidRPr="00AD2960" w:rsidRDefault="009C37A8" w:rsidP="00AD29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2960">
              <w:rPr>
                <w:rFonts w:ascii="Times New Roman" w:hAnsi="Times New Roman" w:cs="Times New Roman"/>
                <w:sz w:val="24"/>
                <w:szCs w:val="24"/>
              </w:rPr>
              <w:t xml:space="preserve">NV Singh, J. Sharma, M.D. Dongare, R Gharate, S Chinchure, M. Nanjundappa, Shilpa P, PG Patil, </w:t>
            </w:r>
            <w:r w:rsidRPr="00AD29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K.D. Babu</w:t>
            </w:r>
            <w:r w:rsidRPr="00AD2960">
              <w:rPr>
                <w:rFonts w:ascii="Times New Roman" w:hAnsi="Times New Roman" w:cs="Times New Roman"/>
                <w:sz w:val="24"/>
                <w:szCs w:val="24"/>
              </w:rPr>
              <w:t xml:space="preserve">, DM Mundewadikar, U Salutgi, M. Tatiya, A. Kumar and R.A. Marathe. 2022. In vitro and </w:t>
            </w:r>
            <w:proofErr w:type="gramStart"/>
            <w:r w:rsidRPr="00AD2960"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proofErr w:type="gramEnd"/>
            <w:r w:rsidRPr="00AD2960">
              <w:rPr>
                <w:rFonts w:ascii="Times New Roman" w:hAnsi="Times New Roman" w:cs="Times New Roman"/>
                <w:sz w:val="24"/>
                <w:szCs w:val="24"/>
              </w:rPr>
              <w:t xml:space="preserve"> planta antagonistic effect of endophytic bacteria on blight causing </w:t>
            </w:r>
            <w:r w:rsidRPr="00AD296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Xanthomonas</w:t>
            </w:r>
            <w:r w:rsidRPr="00AD29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D296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axonopodis</w:t>
            </w:r>
            <w:r w:rsidRPr="00AD2960">
              <w:rPr>
                <w:rFonts w:ascii="Times New Roman" w:hAnsi="Times New Roman" w:cs="Times New Roman"/>
                <w:sz w:val="24"/>
                <w:szCs w:val="24"/>
              </w:rPr>
              <w:t xml:space="preserve"> pv. </w:t>
            </w:r>
            <w:proofErr w:type="gramStart"/>
            <w:r w:rsidRPr="00AD296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punicae</w:t>
            </w:r>
            <w:r w:rsidRPr="00AD2960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AD2960">
              <w:rPr>
                <w:rFonts w:ascii="Times New Roman" w:hAnsi="Times New Roman" w:cs="Times New Roman"/>
                <w:sz w:val="24"/>
                <w:szCs w:val="24"/>
              </w:rPr>
              <w:t xml:space="preserve"> A destructive pathogen of pomegranate. Microorganisms. MDPI. 11.5. doi. 10.3390. p.1-14.</w:t>
            </w:r>
          </w:p>
        </w:tc>
        <w:tc>
          <w:tcPr>
            <w:tcW w:w="448" w:type="pct"/>
            <w:tcBorders>
              <w:right w:val="single" w:sz="4" w:space="0" w:color="auto"/>
            </w:tcBorders>
          </w:tcPr>
          <w:p w14:paraId="4651B992" w14:textId="77777777" w:rsidR="009C37A8" w:rsidRPr="00AD2960" w:rsidRDefault="009C37A8" w:rsidP="00AD29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960"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  <w:p w14:paraId="74B07E86" w14:textId="77777777" w:rsidR="009C37A8" w:rsidRPr="00AD2960" w:rsidRDefault="009C37A8" w:rsidP="00AD29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7A8" w:rsidRPr="00AD2960" w14:paraId="07074283" w14:textId="77777777" w:rsidTr="00AD2960">
        <w:trPr>
          <w:trHeight w:val="442"/>
        </w:trPr>
        <w:tc>
          <w:tcPr>
            <w:tcW w:w="222" w:type="pct"/>
            <w:tcBorders>
              <w:left w:val="single" w:sz="4" w:space="0" w:color="auto"/>
            </w:tcBorders>
          </w:tcPr>
          <w:p w14:paraId="1FB5DAC0" w14:textId="77777777" w:rsidR="009C37A8" w:rsidRPr="00AD2960" w:rsidRDefault="009C37A8" w:rsidP="00AD2960">
            <w:pPr>
              <w:pStyle w:val="ListParagraph"/>
              <w:numPr>
                <w:ilvl w:val="0"/>
                <w:numId w:val="9"/>
              </w:num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330" w:type="pct"/>
            <w:tcBorders>
              <w:left w:val="nil"/>
            </w:tcBorders>
          </w:tcPr>
          <w:p w14:paraId="1E95CB5F" w14:textId="6D8417BB" w:rsidR="009C37A8" w:rsidRPr="00AD2960" w:rsidRDefault="009C37A8" w:rsidP="00AD296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2960">
              <w:rPr>
                <w:rFonts w:ascii="Times New Roman" w:hAnsi="Times New Roman" w:cs="Times New Roman"/>
                <w:sz w:val="24"/>
                <w:szCs w:val="24"/>
              </w:rPr>
              <w:t xml:space="preserve">PR. Sowjanya, Shilpa P, PG Patil, </w:t>
            </w:r>
            <w:r w:rsidRPr="00AD29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K.D. Babu</w:t>
            </w:r>
            <w:r w:rsidRPr="00AD2960">
              <w:rPr>
                <w:rFonts w:ascii="Times New Roman" w:hAnsi="Times New Roman" w:cs="Times New Roman"/>
                <w:sz w:val="24"/>
                <w:szCs w:val="24"/>
              </w:rPr>
              <w:t xml:space="preserve">, J. Sharma, VR Sangnure, DM Mundewadikar, </w:t>
            </w:r>
            <w:proofErr w:type="gramStart"/>
            <w:r w:rsidRPr="00AD2960">
              <w:rPr>
                <w:rFonts w:ascii="Times New Roman" w:hAnsi="Times New Roman" w:cs="Times New Roman"/>
                <w:sz w:val="24"/>
                <w:szCs w:val="24"/>
              </w:rPr>
              <w:t>P.Natarajan</w:t>
            </w:r>
            <w:proofErr w:type="gramEnd"/>
            <w:r w:rsidRPr="00AD2960">
              <w:rPr>
                <w:rFonts w:ascii="Times New Roman" w:hAnsi="Times New Roman" w:cs="Times New Roman"/>
                <w:sz w:val="24"/>
                <w:szCs w:val="24"/>
              </w:rPr>
              <w:t>, RA Marathe, UK Reddy and NV Singh. 2022. Reference quality genome sequence of Indian pomegranate cv. Bhagawa</w:t>
            </w:r>
            <w:r w:rsidR="00BD649C" w:rsidRPr="00AD2960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  <w:r w:rsidR="00BD649C" w:rsidRPr="00AD296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Front. Plant Sci</w:t>
            </w:r>
            <w:r w:rsidR="00BD649C" w:rsidRPr="00AD29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AD2960">
              <w:rPr>
                <w:rFonts w:ascii="Times New Roman" w:hAnsi="Times New Roman" w:cs="Times New Roman"/>
                <w:sz w:val="24"/>
                <w:szCs w:val="24"/>
              </w:rPr>
              <w:t xml:space="preserve"> p. 1-11. Doi.10.3389/fpls.2022.947164.</w:t>
            </w:r>
          </w:p>
        </w:tc>
        <w:tc>
          <w:tcPr>
            <w:tcW w:w="448" w:type="pct"/>
            <w:tcBorders>
              <w:right w:val="single" w:sz="4" w:space="0" w:color="auto"/>
            </w:tcBorders>
          </w:tcPr>
          <w:p w14:paraId="325CDD2A" w14:textId="77777777" w:rsidR="009C37A8" w:rsidRPr="00AD2960" w:rsidRDefault="009C37A8" w:rsidP="00AD29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960"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  <w:p w14:paraId="73A7CA42" w14:textId="77777777" w:rsidR="009C37A8" w:rsidRPr="00AD2960" w:rsidRDefault="009C37A8" w:rsidP="00AD29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7A8" w:rsidRPr="00AD2960" w14:paraId="2D44EE40" w14:textId="77777777" w:rsidTr="00AD2960">
        <w:trPr>
          <w:trHeight w:val="442"/>
        </w:trPr>
        <w:tc>
          <w:tcPr>
            <w:tcW w:w="222" w:type="pct"/>
            <w:tcBorders>
              <w:left w:val="single" w:sz="4" w:space="0" w:color="auto"/>
            </w:tcBorders>
          </w:tcPr>
          <w:p w14:paraId="4E1A101E" w14:textId="77777777" w:rsidR="009C37A8" w:rsidRPr="00AD2960" w:rsidRDefault="009C37A8" w:rsidP="00AD2960">
            <w:pPr>
              <w:pStyle w:val="ListParagraph"/>
              <w:numPr>
                <w:ilvl w:val="0"/>
                <w:numId w:val="9"/>
              </w:num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330" w:type="pct"/>
            <w:tcBorders>
              <w:left w:val="nil"/>
            </w:tcBorders>
          </w:tcPr>
          <w:p w14:paraId="58E93B78" w14:textId="7498AC72" w:rsidR="009C37A8" w:rsidRPr="00AD2960" w:rsidRDefault="009C37A8" w:rsidP="00AD2960">
            <w:pPr>
              <w:spacing w:after="0"/>
              <w:contextualSpacing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D2960">
              <w:rPr>
                <w:rFonts w:ascii="Times New Roman" w:hAnsi="Times New Roman" w:cs="Times New Roman"/>
                <w:sz w:val="24"/>
                <w:szCs w:val="24"/>
              </w:rPr>
              <w:t xml:space="preserve">Pinky Raigond, PR Sowjanya, Amarja More, SD Zodage, NS Gawade, Shilpa P, NA Giri, PG Patil, </w:t>
            </w:r>
            <w:r w:rsidRPr="00AD29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K.D. Babu</w:t>
            </w:r>
            <w:r w:rsidRPr="00AD2960">
              <w:rPr>
                <w:rFonts w:ascii="Times New Roman" w:hAnsi="Times New Roman" w:cs="Times New Roman"/>
                <w:sz w:val="24"/>
                <w:szCs w:val="24"/>
              </w:rPr>
              <w:t>, RA Marathe. 2025. Morpho-nutritional diversity for biofortification traits to enhance fruit quality in pomegranate (</w:t>
            </w:r>
            <w:proofErr w:type="gramStart"/>
            <w:r w:rsidRPr="00AD296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="006A2CF7" w:rsidRPr="00AD296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  <w:r w:rsidRPr="00AD296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granatum</w:t>
            </w:r>
            <w:proofErr w:type="gramEnd"/>
            <w:r w:rsidRPr="00AD2960">
              <w:rPr>
                <w:rFonts w:ascii="Times New Roman" w:hAnsi="Times New Roman" w:cs="Times New Roman"/>
                <w:sz w:val="24"/>
                <w:szCs w:val="24"/>
              </w:rPr>
              <w:t xml:space="preserve"> L.). </w:t>
            </w:r>
            <w:r w:rsidR="00BD649C" w:rsidRPr="00AD296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J. Food Compos. Anal.</w:t>
            </w:r>
            <w:r w:rsidRPr="00AD2960">
              <w:rPr>
                <w:rFonts w:ascii="Times New Roman" w:hAnsi="Times New Roman" w:cs="Times New Roman"/>
                <w:sz w:val="24"/>
                <w:szCs w:val="24"/>
              </w:rPr>
              <w:t xml:space="preserve"> 141</w:t>
            </w:r>
            <w:r w:rsidR="00BD649C" w:rsidRPr="00AD2960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AD2960">
              <w:rPr>
                <w:rFonts w:ascii="Times New Roman" w:hAnsi="Times New Roman" w:cs="Times New Roman"/>
                <w:sz w:val="24"/>
                <w:szCs w:val="24"/>
              </w:rPr>
              <w:t xml:space="preserve"> 107343</w:t>
            </w:r>
          </w:p>
        </w:tc>
        <w:tc>
          <w:tcPr>
            <w:tcW w:w="448" w:type="pct"/>
            <w:tcBorders>
              <w:right w:val="single" w:sz="4" w:space="0" w:color="auto"/>
            </w:tcBorders>
          </w:tcPr>
          <w:p w14:paraId="0EBF7AF0" w14:textId="77777777" w:rsidR="009C37A8" w:rsidRPr="00AD2960" w:rsidRDefault="009C37A8" w:rsidP="00AD29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960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  <w:p w14:paraId="62DC01FB" w14:textId="72C5108D" w:rsidR="009C37A8" w:rsidRPr="00AD2960" w:rsidRDefault="009C37A8" w:rsidP="00AD29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7A8" w:rsidRPr="00AD2960" w14:paraId="6671D70F" w14:textId="77777777" w:rsidTr="00AD2960">
        <w:trPr>
          <w:trHeight w:val="835"/>
        </w:trPr>
        <w:tc>
          <w:tcPr>
            <w:tcW w:w="222" w:type="pct"/>
            <w:tcBorders>
              <w:left w:val="single" w:sz="4" w:space="0" w:color="auto"/>
            </w:tcBorders>
          </w:tcPr>
          <w:p w14:paraId="4874CE96" w14:textId="77777777" w:rsidR="009C37A8" w:rsidRPr="00AD2960" w:rsidRDefault="009C37A8" w:rsidP="00AD2960">
            <w:pPr>
              <w:pStyle w:val="ListParagraph"/>
              <w:numPr>
                <w:ilvl w:val="0"/>
                <w:numId w:val="9"/>
              </w:num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330" w:type="pct"/>
            <w:tcBorders>
              <w:left w:val="nil"/>
            </w:tcBorders>
          </w:tcPr>
          <w:p w14:paraId="0971B6B0" w14:textId="54278550" w:rsidR="009C37A8" w:rsidRPr="00AD2960" w:rsidRDefault="009C37A8" w:rsidP="00AD296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2960">
              <w:rPr>
                <w:rFonts w:ascii="Times New Roman" w:hAnsi="Times New Roman" w:cs="Times New Roman"/>
                <w:sz w:val="24"/>
                <w:szCs w:val="24"/>
              </w:rPr>
              <w:t xml:space="preserve">Shilpa P, NV Sigh, NN Gaikwad, G Corrado, PR Sowjanya, B. Basile, NS Devaraja, R. Chandra, </w:t>
            </w:r>
            <w:r w:rsidRPr="00AD29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K.D. Babu</w:t>
            </w:r>
            <w:r w:rsidRPr="00AD2960">
              <w:rPr>
                <w:rFonts w:ascii="Times New Roman" w:hAnsi="Times New Roman" w:cs="Times New Roman"/>
                <w:sz w:val="24"/>
                <w:szCs w:val="24"/>
              </w:rPr>
              <w:t xml:space="preserve">, PG Patil, Pradeep Kumar, Akath Singh and RA Marathe. 2022. Morphological, biochemical and molecular diversity of an Indian Ex Situ collection of </w:t>
            </w:r>
            <w:proofErr w:type="gramStart"/>
            <w:r w:rsidRPr="00AD2960">
              <w:rPr>
                <w:rFonts w:ascii="Times New Roman" w:hAnsi="Times New Roman" w:cs="Times New Roman"/>
                <w:sz w:val="24"/>
                <w:szCs w:val="24"/>
              </w:rPr>
              <w:t>pomegranate</w:t>
            </w:r>
            <w:proofErr w:type="gramEnd"/>
            <w:r w:rsidRPr="00AD296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AD296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="006A2CF7" w:rsidRPr="00AD296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. </w:t>
            </w:r>
            <w:r w:rsidRPr="00AD296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granatum</w:t>
            </w:r>
            <w:r w:rsidRPr="00AD2960">
              <w:rPr>
                <w:rFonts w:ascii="Times New Roman" w:hAnsi="Times New Roman" w:cs="Times New Roman"/>
                <w:sz w:val="24"/>
                <w:szCs w:val="24"/>
              </w:rPr>
              <w:t xml:space="preserve"> L.). Plants -Basel. MDPI.  p. 1-15.</w:t>
            </w:r>
          </w:p>
        </w:tc>
        <w:tc>
          <w:tcPr>
            <w:tcW w:w="448" w:type="pct"/>
            <w:tcBorders>
              <w:right w:val="single" w:sz="4" w:space="0" w:color="auto"/>
            </w:tcBorders>
          </w:tcPr>
          <w:p w14:paraId="6FAC1FD0" w14:textId="30D95240" w:rsidR="009C37A8" w:rsidRPr="00AD2960" w:rsidRDefault="009C37A8" w:rsidP="00AD29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ta-IN"/>
              </w:rPr>
            </w:pPr>
            <w:r w:rsidRPr="00AD2960">
              <w:rPr>
                <w:rFonts w:ascii="Times New Roman" w:hAnsi="Times New Roman" w:cs="Times New Roman"/>
                <w:sz w:val="24"/>
                <w:szCs w:val="24"/>
                <w:lang w:bidi="ta-IN"/>
              </w:rPr>
              <w:t>10.00</w:t>
            </w:r>
          </w:p>
          <w:p w14:paraId="394D52E4" w14:textId="14FB879A" w:rsidR="009C37A8" w:rsidRPr="00AD2960" w:rsidRDefault="009C37A8" w:rsidP="00AD296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7A8" w:rsidRPr="00AD2960" w14:paraId="6D7C61E0" w14:textId="77777777" w:rsidTr="00AD2960">
        <w:trPr>
          <w:trHeight w:val="563"/>
        </w:trPr>
        <w:tc>
          <w:tcPr>
            <w:tcW w:w="222" w:type="pct"/>
            <w:tcBorders>
              <w:left w:val="single" w:sz="4" w:space="0" w:color="auto"/>
            </w:tcBorders>
          </w:tcPr>
          <w:p w14:paraId="59793744" w14:textId="77777777" w:rsidR="009C37A8" w:rsidRPr="00AD2960" w:rsidRDefault="009C37A8" w:rsidP="00AD2960">
            <w:pPr>
              <w:pStyle w:val="ListParagraph"/>
              <w:numPr>
                <w:ilvl w:val="0"/>
                <w:numId w:val="9"/>
              </w:num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330" w:type="pct"/>
            <w:tcBorders>
              <w:left w:val="nil"/>
            </w:tcBorders>
          </w:tcPr>
          <w:p w14:paraId="1A4A1774" w14:textId="31D0D18B" w:rsidR="009C37A8" w:rsidRPr="00AD2960" w:rsidRDefault="009C37A8" w:rsidP="00AD296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29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Ashis Maity, </w:t>
            </w:r>
            <w:r w:rsidRPr="00AD296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K.D. Babu</w:t>
            </w:r>
            <w:r w:rsidRPr="00AD29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Ananta Sarkar. 2019. Guidelines for fertilizer use in pomegranate orchards based on seasonal uptake and partitioning of nutrients. </w:t>
            </w:r>
            <w:r w:rsidR="00BD649C" w:rsidRPr="00AD2960"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>Sci. Hort.:</w:t>
            </w:r>
            <w:r w:rsidRPr="00AD29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252 :138-148 </w:t>
            </w:r>
          </w:p>
        </w:tc>
        <w:tc>
          <w:tcPr>
            <w:tcW w:w="448" w:type="pct"/>
            <w:tcBorders>
              <w:right w:val="single" w:sz="4" w:space="0" w:color="auto"/>
            </w:tcBorders>
          </w:tcPr>
          <w:p w14:paraId="566A7A70" w14:textId="77777777" w:rsidR="009C37A8" w:rsidRPr="00AD2960" w:rsidRDefault="009C37A8" w:rsidP="00AD29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960">
              <w:rPr>
                <w:rFonts w:ascii="Times New Roman" w:hAnsi="Times New Roman" w:cs="Times New Roman"/>
                <w:sz w:val="24"/>
                <w:szCs w:val="24"/>
              </w:rPr>
              <w:t>9.90</w:t>
            </w:r>
          </w:p>
          <w:p w14:paraId="27727843" w14:textId="77777777" w:rsidR="009C37A8" w:rsidRPr="00AD2960" w:rsidRDefault="009C37A8" w:rsidP="00AD29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ta-IN"/>
              </w:rPr>
            </w:pPr>
          </w:p>
        </w:tc>
      </w:tr>
      <w:tr w:rsidR="009C37A8" w:rsidRPr="00AD2960" w14:paraId="6F688DD1" w14:textId="77777777" w:rsidTr="00AD2960">
        <w:trPr>
          <w:trHeight w:val="442"/>
        </w:trPr>
        <w:tc>
          <w:tcPr>
            <w:tcW w:w="222" w:type="pct"/>
            <w:tcBorders>
              <w:left w:val="single" w:sz="4" w:space="0" w:color="auto"/>
            </w:tcBorders>
          </w:tcPr>
          <w:p w14:paraId="3854394F" w14:textId="77777777" w:rsidR="009C37A8" w:rsidRPr="00AD2960" w:rsidRDefault="009C37A8" w:rsidP="00AD2960">
            <w:pPr>
              <w:pStyle w:val="ListParagraph"/>
              <w:numPr>
                <w:ilvl w:val="0"/>
                <w:numId w:val="9"/>
              </w:num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330" w:type="pct"/>
            <w:tcBorders>
              <w:left w:val="nil"/>
            </w:tcBorders>
          </w:tcPr>
          <w:p w14:paraId="122763E5" w14:textId="33038C80" w:rsidR="009C37A8" w:rsidRPr="00AD2960" w:rsidRDefault="009C37A8" w:rsidP="00AD2960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296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ko-KR"/>
              </w:rPr>
              <w:t xml:space="preserve">D.T. Meshram, SD. Gorantiwar, NV. Singh, </w:t>
            </w:r>
            <w:r w:rsidRPr="00AD296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ko-KR"/>
              </w:rPr>
              <w:t>K.D. Babu</w:t>
            </w:r>
            <w:r w:rsidRPr="00AD296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ko-KR"/>
              </w:rPr>
              <w:t xml:space="preserve">. 2019. Response of microirrigation systems on growth, yield and WUE of pomegranate in semiarid regions of India. </w:t>
            </w:r>
            <w:r w:rsidR="00BD649C" w:rsidRPr="00AD2960"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>Sci. Hort.</w:t>
            </w:r>
            <w:r w:rsidRPr="00AD296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246:686-692 </w:t>
            </w:r>
          </w:p>
        </w:tc>
        <w:tc>
          <w:tcPr>
            <w:tcW w:w="448" w:type="pct"/>
            <w:tcBorders>
              <w:right w:val="single" w:sz="4" w:space="0" w:color="auto"/>
            </w:tcBorders>
          </w:tcPr>
          <w:p w14:paraId="587522D5" w14:textId="77777777" w:rsidR="009C37A8" w:rsidRPr="00AD2960" w:rsidRDefault="009C37A8" w:rsidP="00AD29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960">
              <w:rPr>
                <w:rFonts w:ascii="Times New Roman" w:hAnsi="Times New Roman" w:cs="Times New Roman"/>
                <w:sz w:val="24"/>
                <w:szCs w:val="24"/>
              </w:rPr>
              <w:t>9.90</w:t>
            </w:r>
          </w:p>
          <w:p w14:paraId="20C6383F" w14:textId="1FD62F79" w:rsidR="009C37A8" w:rsidRPr="00AD2960" w:rsidRDefault="009C37A8" w:rsidP="00AD29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7A8" w:rsidRPr="00AD2960" w14:paraId="715F969D" w14:textId="77777777" w:rsidTr="00AD2960">
        <w:trPr>
          <w:trHeight w:val="485"/>
        </w:trPr>
        <w:tc>
          <w:tcPr>
            <w:tcW w:w="222" w:type="pct"/>
            <w:tcBorders>
              <w:left w:val="single" w:sz="4" w:space="0" w:color="auto"/>
            </w:tcBorders>
          </w:tcPr>
          <w:p w14:paraId="19158F54" w14:textId="77777777" w:rsidR="009C37A8" w:rsidRPr="00AD2960" w:rsidRDefault="009C37A8" w:rsidP="00AD2960">
            <w:pPr>
              <w:pStyle w:val="ListParagraph"/>
              <w:numPr>
                <w:ilvl w:val="0"/>
                <w:numId w:val="9"/>
              </w:num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330" w:type="pct"/>
            <w:tcBorders>
              <w:left w:val="nil"/>
            </w:tcBorders>
          </w:tcPr>
          <w:p w14:paraId="6B283B7E" w14:textId="090BB6B1" w:rsidR="009C37A8" w:rsidRPr="00AD2960" w:rsidRDefault="009C37A8" w:rsidP="00AD2960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296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R. A. Marathe, J. Sharma, A.A. Murkute and </w:t>
            </w:r>
            <w:r w:rsidRPr="00AD296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K.D. Babu</w:t>
            </w:r>
            <w:r w:rsidRPr="00AD296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. 2017. Response of nutritional supplementation through organics on growth, yield and quality of pomegranate. </w:t>
            </w:r>
            <w:r w:rsidR="00BD649C" w:rsidRPr="00AD2960"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>Sci. Hort.</w:t>
            </w:r>
            <w:r w:rsidRPr="00AD296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214 :114-121 </w:t>
            </w:r>
          </w:p>
        </w:tc>
        <w:tc>
          <w:tcPr>
            <w:tcW w:w="448" w:type="pct"/>
            <w:tcBorders>
              <w:right w:val="single" w:sz="4" w:space="0" w:color="auto"/>
            </w:tcBorders>
          </w:tcPr>
          <w:p w14:paraId="4906583F" w14:textId="77777777" w:rsidR="009C37A8" w:rsidRPr="00AD2960" w:rsidRDefault="009C37A8" w:rsidP="00AD29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960">
              <w:rPr>
                <w:rFonts w:ascii="Times New Roman" w:hAnsi="Times New Roman" w:cs="Times New Roman"/>
                <w:sz w:val="24"/>
                <w:szCs w:val="24"/>
              </w:rPr>
              <w:t>9.90</w:t>
            </w:r>
          </w:p>
          <w:p w14:paraId="137457F9" w14:textId="76E7E85B" w:rsidR="009C37A8" w:rsidRPr="00AD2960" w:rsidRDefault="009C37A8" w:rsidP="00AD29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7A8" w:rsidRPr="00AD2960" w14:paraId="6B8BC9F8" w14:textId="77777777" w:rsidTr="00AD2960">
        <w:trPr>
          <w:trHeight w:val="485"/>
        </w:trPr>
        <w:tc>
          <w:tcPr>
            <w:tcW w:w="222" w:type="pct"/>
            <w:tcBorders>
              <w:left w:val="single" w:sz="4" w:space="0" w:color="auto"/>
            </w:tcBorders>
          </w:tcPr>
          <w:p w14:paraId="102AF9D2" w14:textId="77777777" w:rsidR="009C37A8" w:rsidRPr="00AD2960" w:rsidRDefault="009C37A8" w:rsidP="00AD2960">
            <w:pPr>
              <w:pStyle w:val="ListParagraph"/>
              <w:numPr>
                <w:ilvl w:val="0"/>
                <w:numId w:val="9"/>
              </w:num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330" w:type="pct"/>
            <w:tcBorders>
              <w:left w:val="nil"/>
            </w:tcBorders>
          </w:tcPr>
          <w:p w14:paraId="5BBEA4A9" w14:textId="0941C9CB" w:rsidR="009C37A8" w:rsidRPr="00AD2960" w:rsidRDefault="009C37A8" w:rsidP="00AD2960">
            <w:pPr>
              <w:spacing w:after="0"/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D296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K. Dhinesh Babu</w:t>
            </w:r>
            <w:r w:rsidRPr="00AD296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 Singh, N V., Gaikwad, N., Maity, A., Suryawanshi, S.K., Pal, R.K. 2017. Determination of maturity indices for harvesting of Pomegranate</w:t>
            </w:r>
            <w:r w:rsidRPr="00AD296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.  </w:t>
            </w:r>
            <w:r w:rsidRPr="00AD2960"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>Indian J</w:t>
            </w:r>
            <w:r w:rsidR="00BD649C" w:rsidRPr="00AD2960"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>.</w:t>
            </w:r>
            <w:r w:rsidR="006470CE" w:rsidRPr="00AD2960"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 xml:space="preserve"> of </w:t>
            </w:r>
            <w:r w:rsidRPr="00AD2960"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>Agr</w:t>
            </w:r>
            <w:r w:rsidR="00BD649C" w:rsidRPr="00AD2960"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>ic</w:t>
            </w:r>
            <w:r w:rsidRPr="00AD2960"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 xml:space="preserve"> Sci</w:t>
            </w:r>
            <w:r w:rsidR="00BD649C" w:rsidRPr="00AD2960"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>.,</w:t>
            </w:r>
            <w:r w:rsidRPr="00AD2960"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AD296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87 (9) :1225-30. </w:t>
            </w:r>
          </w:p>
        </w:tc>
        <w:tc>
          <w:tcPr>
            <w:tcW w:w="448" w:type="pct"/>
            <w:tcBorders>
              <w:right w:val="single" w:sz="4" w:space="0" w:color="auto"/>
            </w:tcBorders>
          </w:tcPr>
          <w:p w14:paraId="68E27AC9" w14:textId="77777777" w:rsidR="009C37A8" w:rsidRPr="00AD2960" w:rsidRDefault="009C37A8" w:rsidP="00AD296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960">
              <w:rPr>
                <w:rFonts w:ascii="Times New Roman" w:hAnsi="Times New Roman" w:cs="Times New Roman"/>
                <w:sz w:val="24"/>
                <w:szCs w:val="24"/>
              </w:rPr>
              <w:t>6.30</w:t>
            </w:r>
          </w:p>
          <w:p w14:paraId="47BAFD14" w14:textId="2617B511" w:rsidR="009C37A8" w:rsidRPr="00AD2960" w:rsidRDefault="009C37A8" w:rsidP="00AD29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37A8" w:rsidRPr="00AD2960" w14:paraId="2B5694AA" w14:textId="77777777" w:rsidTr="00AD2960">
        <w:trPr>
          <w:trHeight w:val="485"/>
        </w:trPr>
        <w:tc>
          <w:tcPr>
            <w:tcW w:w="222" w:type="pct"/>
            <w:tcBorders>
              <w:left w:val="single" w:sz="4" w:space="0" w:color="auto"/>
            </w:tcBorders>
          </w:tcPr>
          <w:p w14:paraId="105D0BC9" w14:textId="77777777" w:rsidR="009C37A8" w:rsidRPr="00AD2960" w:rsidRDefault="009C37A8" w:rsidP="00AD2960">
            <w:pPr>
              <w:pStyle w:val="ListParagraph"/>
              <w:numPr>
                <w:ilvl w:val="0"/>
                <w:numId w:val="9"/>
              </w:num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330" w:type="pct"/>
            <w:tcBorders>
              <w:left w:val="nil"/>
            </w:tcBorders>
            <w:vAlign w:val="center"/>
          </w:tcPr>
          <w:p w14:paraId="5C99E75F" w14:textId="04CABD45" w:rsidR="009C37A8" w:rsidRPr="00AD2960" w:rsidRDefault="009C37A8" w:rsidP="00AD2960">
            <w:pPr>
              <w:spacing w:after="0"/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D2960">
              <w:rPr>
                <w:rFonts w:ascii="Times New Roman" w:hAnsi="Times New Roman" w:cs="Times New Roman"/>
                <w:sz w:val="24"/>
                <w:szCs w:val="24"/>
              </w:rPr>
              <w:t xml:space="preserve">RK Patel, </w:t>
            </w:r>
            <w:r w:rsidRPr="00AD29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KD Babu,</w:t>
            </w:r>
            <w:r w:rsidRPr="00AD2960">
              <w:rPr>
                <w:rFonts w:ascii="Times New Roman" w:hAnsi="Times New Roman" w:cs="Times New Roman"/>
                <w:sz w:val="24"/>
                <w:szCs w:val="24"/>
              </w:rPr>
              <w:t xml:space="preserve"> A Singh, DS Yadav, LC De. </w:t>
            </w:r>
            <w:r w:rsidRPr="00AD2960">
              <w:rPr>
                <w:rFonts w:ascii="Times New Roman" w:hAnsi="Times New Roman" w:cs="Times New Roman"/>
                <w:bCs/>
                <w:sz w:val="24"/>
                <w:szCs w:val="24"/>
              </w:rPr>
              <w:t>2010</w:t>
            </w:r>
            <w:r w:rsidRPr="00AD296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AD296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hyperlink r:id="rId11" w:history="1">
              <w:r w:rsidRPr="00AD2960">
                <w:rPr>
                  <w:rStyle w:val="Hyperlink"/>
                  <w:rFonts w:ascii="Times New Roman" w:hAnsi="Times New Roman" w:cs="Times New Roman"/>
                  <w:bCs/>
                  <w:color w:val="000000" w:themeColor="text1"/>
                  <w:sz w:val="24"/>
                  <w:szCs w:val="24"/>
                  <w:u w:val="none"/>
                </w:rPr>
                <w:t>Soft</w:t>
              </w:r>
              <w:r w:rsidRPr="00AD2960">
                <w:rPr>
                  <w:rStyle w:val="Hyperlink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 xml:space="preserve"> wood grafting in Mandarin (</w:t>
              </w:r>
              <w:r w:rsidRPr="00AD2960">
                <w:rPr>
                  <w:rStyle w:val="Hyperlink"/>
                  <w:rFonts w:ascii="Times New Roman" w:hAnsi="Times New Roman" w:cs="Times New Roman"/>
                  <w:i/>
                  <w:iCs/>
                  <w:color w:val="000000" w:themeColor="text1"/>
                  <w:sz w:val="24"/>
                  <w:szCs w:val="24"/>
                  <w:u w:val="none"/>
                </w:rPr>
                <w:t>C. reticulata</w:t>
              </w:r>
              <w:r w:rsidRPr="00AD2960">
                <w:rPr>
                  <w:rStyle w:val="Hyperlink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 xml:space="preserve"> Blanco): A novel vegetative propagation technique</w:t>
              </w:r>
            </w:hyperlink>
            <w:r w:rsidRPr="00AD29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AD296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Int</w:t>
            </w:r>
            <w:r w:rsidR="001F0198" w:rsidRPr="00AD296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. </w:t>
            </w:r>
            <w:r w:rsidRPr="00AD296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J</w:t>
            </w:r>
            <w:r w:rsidR="00BD649C" w:rsidRPr="00AD296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  <w:r w:rsidRPr="00AD296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Fruit Sc</w:t>
            </w:r>
            <w:r w:rsidR="00BD649C" w:rsidRPr="00AD296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</w:t>
            </w:r>
            <w:r w:rsidR="006A2CF7" w:rsidRPr="00AD296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F0198" w:rsidRPr="00AD296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D29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D2960">
              <w:rPr>
                <w:rFonts w:ascii="Times New Roman" w:hAnsi="Times New Roman" w:cs="Times New Roman"/>
                <w:sz w:val="24"/>
                <w:szCs w:val="24"/>
              </w:rPr>
              <w:t>10 (1), 54-64</w:t>
            </w:r>
          </w:p>
        </w:tc>
        <w:tc>
          <w:tcPr>
            <w:tcW w:w="448" w:type="pct"/>
            <w:tcBorders>
              <w:right w:val="single" w:sz="4" w:space="0" w:color="auto"/>
            </w:tcBorders>
          </w:tcPr>
          <w:p w14:paraId="174E210C" w14:textId="762A0384" w:rsidR="009C37A8" w:rsidRPr="00AD2960" w:rsidRDefault="009C37A8" w:rsidP="00AD296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960">
              <w:rPr>
                <w:rFonts w:ascii="Times New Roman" w:hAnsi="Times New Roman" w:cs="Times New Roman"/>
                <w:sz w:val="24"/>
                <w:szCs w:val="24"/>
              </w:rPr>
              <w:t>8.40</w:t>
            </w:r>
          </w:p>
        </w:tc>
      </w:tr>
    </w:tbl>
    <w:p w14:paraId="38E33428" w14:textId="77777777" w:rsidR="000F1753" w:rsidRPr="00AD2960" w:rsidRDefault="000F1753" w:rsidP="00D24833">
      <w:pPr>
        <w:pStyle w:val="ListParagraph"/>
        <w:numPr>
          <w:ilvl w:val="0"/>
          <w:numId w:val="5"/>
        </w:numPr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D2960">
        <w:rPr>
          <w:rFonts w:ascii="Times New Roman" w:hAnsi="Times New Roman" w:cs="Times New Roman"/>
          <w:b/>
          <w:bCs/>
          <w:sz w:val="24"/>
          <w:szCs w:val="24"/>
        </w:rPr>
        <w:t>Patent / Technologies / Varieties / Methodologies / System etc. (Five only</w:t>
      </w:r>
      <w:proofErr w:type="gramStart"/>
      <w:r w:rsidRPr="00AD2960">
        <w:rPr>
          <w:rFonts w:ascii="Times New Roman" w:hAnsi="Times New Roman" w:cs="Times New Roman"/>
          <w:b/>
          <w:bCs/>
          <w:sz w:val="24"/>
          <w:szCs w:val="24"/>
        </w:rPr>
        <w:t>) :</w:t>
      </w:r>
      <w:proofErr w:type="gramEnd"/>
    </w:p>
    <w:p w14:paraId="4F788DE9" w14:textId="77777777" w:rsidR="009564DD" w:rsidRPr="00AD2960" w:rsidRDefault="009564DD" w:rsidP="009564DD">
      <w:pPr>
        <w:pStyle w:val="ListParagraph"/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1C79413" w14:textId="41C8368E" w:rsidR="000622B0" w:rsidRPr="00AD2960" w:rsidRDefault="000622B0" w:rsidP="000622B0">
      <w:pPr>
        <w:pStyle w:val="ListParagraph"/>
        <w:numPr>
          <w:ilvl w:val="0"/>
          <w:numId w:val="23"/>
        </w:num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AD2960">
        <w:rPr>
          <w:rFonts w:ascii="Times New Roman" w:hAnsi="Times New Roman" w:cs="Times New Roman"/>
          <w:sz w:val="24"/>
          <w:szCs w:val="24"/>
        </w:rPr>
        <w:t>Pomegranate var. Solapur Lal: Biofortified</w:t>
      </w:r>
      <w:r w:rsidR="006470CE" w:rsidRPr="00AD2960">
        <w:rPr>
          <w:rFonts w:ascii="Times New Roman" w:hAnsi="Times New Roman" w:cs="Times New Roman"/>
          <w:sz w:val="24"/>
          <w:szCs w:val="24"/>
        </w:rPr>
        <w:t>, climate resilient</w:t>
      </w:r>
      <w:r w:rsidRPr="00AD2960">
        <w:rPr>
          <w:rFonts w:ascii="Times New Roman" w:hAnsi="Times New Roman" w:cs="Times New Roman"/>
          <w:sz w:val="24"/>
          <w:szCs w:val="24"/>
        </w:rPr>
        <w:t xml:space="preserve"> variety for table purpose</w:t>
      </w:r>
      <w:r w:rsidR="002B7C2E" w:rsidRPr="00AD2960">
        <w:rPr>
          <w:rFonts w:ascii="Times New Roman" w:hAnsi="Times New Roman" w:cs="Times New Roman"/>
          <w:sz w:val="24"/>
          <w:szCs w:val="24"/>
        </w:rPr>
        <w:t>, CVRC-2024, SVRC-2022 notified</w:t>
      </w:r>
    </w:p>
    <w:p w14:paraId="4C0AB593" w14:textId="59B6A76D" w:rsidR="002B7C2E" w:rsidRPr="00AD2960" w:rsidRDefault="000622B0" w:rsidP="002B7C2E">
      <w:pPr>
        <w:pStyle w:val="ListParagraph"/>
        <w:numPr>
          <w:ilvl w:val="0"/>
          <w:numId w:val="23"/>
        </w:num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AD2960">
        <w:rPr>
          <w:rFonts w:ascii="Times New Roman" w:hAnsi="Times New Roman" w:cs="Times New Roman"/>
          <w:sz w:val="24"/>
          <w:szCs w:val="24"/>
        </w:rPr>
        <w:t>Pomegranate var. Solapur Anardana: Biofortified variety for anardana processing</w:t>
      </w:r>
      <w:r w:rsidR="002B7C2E" w:rsidRPr="00AD2960">
        <w:rPr>
          <w:rFonts w:ascii="Times New Roman" w:hAnsi="Times New Roman" w:cs="Times New Roman"/>
          <w:sz w:val="24"/>
          <w:szCs w:val="24"/>
        </w:rPr>
        <w:t>, CVRC-2024, SVRC-2024 notified</w:t>
      </w:r>
    </w:p>
    <w:p w14:paraId="37F14293" w14:textId="5EEC1B18" w:rsidR="001A3847" w:rsidRPr="00AD2960" w:rsidRDefault="000622B0" w:rsidP="001A3847">
      <w:pPr>
        <w:pStyle w:val="ListParagraph"/>
        <w:numPr>
          <w:ilvl w:val="0"/>
          <w:numId w:val="23"/>
        </w:num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AD2960">
        <w:rPr>
          <w:rFonts w:ascii="Times New Roman" w:hAnsi="Times New Roman" w:cs="Times New Roman"/>
          <w:sz w:val="24"/>
          <w:szCs w:val="24"/>
        </w:rPr>
        <w:t xml:space="preserve">PPV&amp; FRA Registration: </w:t>
      </w:r>
      <w:r w:rsidR="001A3847" w:rsidRPr="00AD2960">
        <w:rPr>
          <w:rFonts w:ascii="Times New Roman" w:hAnsi="Times New Roman" w:cs="Times New Roman"/>
          <w:sz w:val="24"/>
          <w:szCs w:val="24"/>
        </w:rPr>
        <w:t>Solapur Lal, NRCP H-14, NRCP H-4, Solapur Anardana: PPVFRA/REG/2016/1747-1750</w:t>
      </w:r>
    </w:p>
    <w:p w14:paraId="30A5C72B" w14:textId="60E5D3CF" w:rsidR="001A3847" w:rsidRPr="00AD2960" w:rsidRDefault="00D053FB" w:rsidP="001A3847">
      <w:pPr>
        <w:pStyle w:val="ListParagraph"/>
        <w:numPr>
          <w:ilvl w:val="0"/>
          <w:numId w:val="23"/>
        </w:num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AD2960">
        <w:rPr>
          <w:rFonts w:ascii="Times New Roman" w:hAnsi="Times New Roman" w:cs="Times New Roman"/>
          <w:sz w:val="24"/>
          <w:szCs w:val="24"/>
        </w:rPr>
        <w:t>ICAR Certified Technolog</w:t>
      </w:r>
      <w:r w:rsidR="002B7C2E" w:rsidRPr="00AD2960">
        <w:rPr>
          <w:rFonts w:ascii="Times New Roman" w:hAnsi="Times New Roman" w:cs="Times New Roman"/>
          <w:sz w:val="24"/>
          <w:szCs w:val="24"/>
        </w:rPr>
        <w:t>y</w:t>
      </w:r>
      <w:r w:rsidRPr="00AD2960">
        <w:rPr>
          <w:rFonts w:ascii="Times New Roman" w:hAnsi="Times New Roman" w:cs="Times New Roman"/>
          <w:sz w:val="24"/>
          <w:szCs w:val="24"/>
        </w:rPr>
        <w:t>: Associat</w:t>
      </w:r>
      <w:r w:rsidR="002B7C2E" w:rsidRPr="00AD2960">
        <w:rPr>
          <w:rFonts w:ascii="Times New Roman" w:hAnsi="Times New Roman" w:cs="Times New Roman"/>
          <w:sz w:val="24"/>
          <w:szCs w:val="24"/>
        </w:rPr>
        <w:t>e of</w:t>
      </w:r>
      <w:r w:rsidR="001A3847" w:rsidRPr="00AD2960">
        <w:rPr>
          <w:rFonts w:ascii="Times New Roman" w:hAnsi="Times New Roman" w:cs="Times New Roman"/>
          <w:sz w:val="24"/>
          <w:szCs w:val="24"/>
        </w:rPr>
        <w:t xml:space="preserve"> </w:t>
      </w:r>
      <w:r w:rsidRPr="00AD2960">
        <w:rPr>
          <w:rFonts w:ascii="Times New Roman" w:hAnsi="Times New Roman" w:cs="Times New Roman"/>
          <w:sz w:val="24"/>
          <w:szCs w:val="24"/>
        </w:rPr>
        <w:t>‘</w:t>
      </w:r>
      <w:r w:rsidRPr="00AD2960">
        <w:rPr>
          <w:rFonts w:ascii="Times New Roman" w:eastAsia="Arial" w:hAnsi="Times New Roman" w:cs="Times New Roman"/>
          <w:sz w:val="24"/>
          <w:szCs w:val="24"/>
        </w:rPr>
        <w:t>In-vitro propagation of pomegranate cv Bhagwa &amp; Super Bhagwa including Biohardening’</w:t>
      </w:r>
      <w:r w:rsidR="002B7C2E" w:rsidRPr="00AD2960">
        <w:rPr>
          <w:rFonts w:ascii="Times New Roman" w:eastAsia="Arial" w:hAnsi="Times New Roman" w:cs="Times New Roman"/>
          <w:sz w:val="24"/>
          <w:szCs w:val="24"/>
        </w:rPr>
        <w:t>, etc.</w:t>
      </w:r>
    </w:p>
    <w:p w14:paraId="2AFF5B12" w14:textId="4B44728F" w:rsidR="001A3847" w:rsidRPr="00AD2960" w:rsidRDefault="001A3847" w:rsidP="001A3847">
      <w:pPr>
        <w:pStyle w:val="ListParagraph"/>
        <w:numPr>
          <w:ilvl w:val="0"/>
          <w:numId w:val="23"/>
        </w:num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AD2960">
        <w:rPr>
          <w:rFonts w:ascii="Times New Roman" w:eastAsia="Calibri" w:hAnsi="Times New Roman" w:cs="Times New Roman"/>
          <w:sz w:val="24"/>
          <w:szCs w:val="24"/>
        </w:rPr>
        <w:t>Technology for Pomegranate Juice / RTS beverage (Associate)</w:t>
      </w:r>
      <w:r w:rsidR="00BD649C" w:rsidRPr="00AD2960">
        <w:rPr>
          <w:rFonts w:ascii="Times New Roman" w:eastAsia="Calibri" w:hAnsi="Times New Roman" w:cs="Times New Roman"/>
          <w:sz w:val="24"/>
          <w:szCs w:val="24"/>
        </w:rPr>
        <w:t>, etc.</w:t>
      </w:r>
    </w:p>
    <w:p w14:paraId="33CCF0BE" w14:textId="77777777" w:rsidR="001A3847" w:rsidRPr="00AD2960" w:rsidRDefault="001A3847" w:rsidP="00804DD0">
      <w:pPr>
        <w:spacing w:after="0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267182B" w14:textId="77777777" w:rsidR="007A6A2F" w:rsidRPr="00AD2960" w:rsidRDefault="000F1753" w:rsidP="004432FD">
      <w:pPr>
        <w:pStyle w:val="ListParagraph"/>
        <w:numPr>
          <w:ilvl w:val="0"/>
          <w:numId w:val="5"/>
        </w:numPr>
        <w:tabs>
          <w:tab w:val="left" w:pos="360"/>
        </w:tabs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AD2960">
        <w:rPr>
          <w:rFonts w:ascii="Times New Roman" w:hAnsi="Times New Roman" w:cs="Times New Roman"/>
          <w:b/>
          <w:bCs/>
          <w:sz w:val="24"/>
          <w:szCs w:val="24"/>
        </w:rPr>
        <w:t>Awards / Recognitions / Fellowship (Five only</w:t>
      </w:r>
      <w:proofErr w:type="gramStart"/>
      <w:r w:rsidRPr="00AD2960">
        <w:rPr>
          <w:rFonts w:ascii="Times New Roman" w:hAnsi="Times New Roman" w:cs="Times New Roman"/>
          <w:b/>
          <w:bCs/>
          <w:sz w:val="24"/>
          <w:szCs w:val="24"/>
        </w:rPr>
        <w:t>) :</w:t>
      </w:r>
      <w:proofErr w:type="gramEnd"/>
    </w:p>
    <w:p w14:paraId="1A9AEEB9" w14:textId="77777777" w:rsidR="009564DD" w:rsidRPr="00AD2960" w:rsidRDefault="009564DD" w:rsidP="009564DD">
      <w:pPr>
        <w:pStyle w:val="ListParagraph"/>
        <w:tabs>
          <w:tab w:val="left" w:pos="360"/>
        </w:tabs>
        <w:spacing w:before="240"/>
        <w:jc w:val="both"/>
        <w:rPr>
          <w:rFonts w:ascii="Times New Roman" w:hAnsi="Times New Roman" w:cs="Times New Roman"/>
          <w:sz w:val="24"/>
          <w:szCs w:val="24"/>
        </w:rPr>
      </w:pPr>
    </w:p>
    <w:p w14:paraId="0D723215" w14:textId="6B1E1A27" w:rsidR="001F0198" w:rsidRPr="00AD2960" w:rsidRDefault="00D503C4" w:rsidP="00D249F0">
      <w:pPr>
        <w:pStyle w:val="ListParagraph"/>
        <w:numPr>
          <w:ilvl w:val="0"/>
          <w:numId w:val="22"/>
        </w:numPr>
        <w:tabs>
          <w:tab w:val="left" w:pos="360"/>
        </w:tabs>
        <w:spacing w:before="240"/>
        <w:jc w:val="both"/>
        <w:rPr>
          <w:rFonts w:ascii="Times New Roman" w:hAnsi="Times New Roman" w:cs="Times New Roman"/>
          <w:sz w:val="24"/>
          <w:szCs w:val="24"/>
          <w:lang w:val="en-IN"/>
        </w:rPr>
      </w:pPr>
      <w:r w:rsidRPr="00AD2960">
        <w:rPr>
          <w:rFonts w:ascii="Times New Roman" w:hAnsi="Times New Roman" w:cs="Times New Roman"/>
          <w:sz w:val="24"/>
          <w:szCs w:val="24"/>
          <w:lang w:val="en-IN"/>
        </w:rPr>
        <w:t xml:space="preserve">ICAR Award:  </w:t>
      </w:r>
      <w:r w:rsidR="00F12DFF" w:rsidRPr="00AD2960">
        <w:rPr>
          <w:rFonts w:ascii="Times New Roman" w:hAnsi="Times New Roman" w:cs="Times New Roman"/>
          <w:sz w:val="24"/>
          <w:szCs w:val="24"/>
          <w:lang w:val="en-IN"/>
        </w:rPr>
        <w:t>ICAR-</w:t>
      </w:r>
      <w:r w:rsidRPr="00AD2960">
        <w:rPr>
          <w:rFonts w:ascii="Times New Roman" w:hAnsi="Times New Roman" w:cs="Times New Roman"/>
          <w:b/>
          <w:bCs/>
          <w:sz w:val="24"/>
          <w:szCs w:val="24"/>
          <w:lang w:val="en-IN"/>
        </w:rPr>
        <w:t>Vasantrao Naik Award</w:t>
      </w:r>
      <w:r w:rsidRPr="00AD2960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 w:rsidRPr="00AD2960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for </w:t>
      </w:r>
      <w:r w:rsidR="009564DD" w:rsidRPr="00AD2960">
        <w:rPr>
          <w:rFonts w:ascii="Times New Roman" w:hAnsi="Times New Roman" w:cs="Times New Roman"/>
          <w:b/>
          <w:bCs/>
          <w:sz w:val="24"/>
          <w:szCs w:val="24"/>
          <w:lang w:val="en-IN"/>
        </w:rPr>
        <w:t>O</w:t>
      </w:r>
      <w:r w:rsidRPr="00AD2960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utstanding </w:t>
      </w:r>
      <w:r w:rsidR="009564DD" w:rsidRPr="00AD2960">
        <w:rPr>
          <w:rFonts w:ascii="Times New Roman" w:hAnsi="Times New Roman" w:cs="Times New Roman"/>
          <w:b/>
          <w:bCs/>
          <w:sz w:val="24"/>
          <w:szCs w:val="24"/>
          <w:lang w:val="en-IN"/>
        </w:rPr>
        <w:t>R</w:t>
      </w:r>
      <w:r w:rsidRPr="00AD2960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esearch </w:t>
      </w:r>
      <w:r w:rsidR="009564DD" w:rsidRPr="00AD2960">
        <w:rPr>
          <w:rFonts w:ascii="Times New Roman" w:hAnsi="Times New Roman" w:cs="Times New Roman"/>
          <w:b/>
          <w:bCs/>
          <w:sz w:val="24"/>
          <w:szCs w:val="24"/>
          <w:lang w:val="en-IN"/>
        </w:rPr>
        <w:t>A</w:t>
      </w:r>
      <w:r w:rsidRPr="00AD2960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pplications in </w:t>
      </w:r>
      <w:r w:rsidR="009564DD" w:rsidRPr="00AD2960">
        <w:rPr>
          <w:rFonts w:ascii="Times New Roman" w:hAnsi="Times New Roman" w:cs="Times New Roman"/>
          <w:b/>
          <w:bCs/>
          <w:sz w:val="24"/>
          <w:szCs w:val="24"/>
          <w:lang w:val="en-IN"/>
        </w:rPr>
        <w:t>D</w:t>
      </w:r>
      <w:r w:rsidRPr="00AD2960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ryland </w:t>
      </w:r>
      <w:r w:rsidR="009564DD" w:rsidRPr="00AD2960">
        <w:rPr>
          <w:rFonts w:ascii="Times New Roman" w:hAnsi="Times New Roman" w:cs="Times New Roman"/>
          <w:b/>
          <w:bCs/>
          <w:sz w:val="24"/>
          <w:szCs w:val="24"/>
          <w:lang w:val="en-IN"/>
        </w:rPr>
        <w:t>F</w:t>
      </w:r>
      <w:r w:rsidRPr="00AD2960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arming </w:t>
      </w:r>
      <w:r w:rsidR="009564DD" w:rsidRPr="00AD2960">
        <w:rPr>
          <w:rFonts w:ascii="Times New Roman" w:hAnsi="Times New Roman" w:cs="Times New Roman"/>
          <w:b/>
          <w:bCs/>
          <w:sz w:val="24"/>
          <w:szCs w:val="24"/>
          <w:lang w:val="en-IN"/>
        </w:rPr>
        <w:t>S</w:t>
      </w:r>
      <w:r w:rsidRPr="00AD2960">
        <w:rPr>
          <w:rFonts w:ascii="Times New Roman" w:hAnsi="Times New Roman" w:cs="Times New Roman"/>
          <w:b/>
          <w:bCs/>
          <w:sz w:val="24"/>
          <w:szCs w:val="24"/>
          <w:lang w:val="en-IN"/>
        </w:rPr>
        <w:t>ystems</w:t>
      </w:r>
      <w:r w:rsidR="00F12DFF" w:rsidRPr="00AD2960">
        <w:rPr>
          <w:rFonts w:ascii="Times New Roman" w:hAnsi="Times New Roman" w:cs="Times New Roman"/>
          <w:sz w:val="24"/>
          <w:szCs w:val="24"/>
          <w:lang w:val="en-IN"/>
        </w:rPr>
        <w:t xml:space="preserve"> (</w:t>
      </w:r>
      <w:r w:rsidR="00F12DFF" w:rsidRPr="00AD2960">
        <w:rPr>
          <w:rFonts w:ascii="Times New Roman" w:hAnsi="Times New Roman" w:cs="Times New Roman"/>
          <w:b/>
          <w:bCs/>
          <w:sz w:val="24"/>
          <w:szCs w:val="24"/>
          <w:lang w:val="en-IN"/>
        </w:rPr>
        <w:t>2021</w:t>
      </w:r>
      <w:r w:rsidR="00F12DFF" w:rsidRPr="00AD2960">
        <w:rPr>
          <w:rFonts w:ascii="Times New Roman" w:hAnsi="Times New Roman" w:cs="Times New Roman"/>
          <w:sz w:val="24"/>
          <w:szCs w:val="24"/>
          <w:lang w:val="en-IN"/>
        </w:rPr>
        <w:t xml:space="preserve">) </w:t>
      </w:r>
      <w:r w:rsidR="000622B0" w:rsidRPr="00AD2960">
        <w:rPr>
          <w:rFonts w:ascii="Times New Roman" w:hAnsi="Times New Roman" w:cs="Times New Roman"/>
          <w:sz w:val="24"/>
          <w:szCs w:val="24"/>
          <w:lang w:val="en-IN"/>
        </w:rPr>
        <w:t>Associate</w:t>
      </w:r>
      <w:r w:rsidRPr="00AD2960">
        <w:rPr>
          <w:rFonts w:ascii="Times New Roman" w:hAnsi="Times New Roman" w:cs="Times New Roman"/>
          <w:sz w:val="24"/>
          <w:szCs w:val="24"/>
          <w:lang w:val="en-IN"/>
        </w:rPr>
        <w:t xml:space="preserve">, ICAR.: Award, Citation, Cash Prize: Rs. </w:t>
      </w:r>
      <w:r w:rsidR="000622B0" w:rsidRPr="00AD2960">
        <w:rPr>
          <w:rFonts w:ascii="Times New Roman" w:hAnsi="Times New Roman" w:cs="Times New Roman"/>
          <w:sz w:val="24"/>
          <w:szCs w:val="24"/>
          <w:lang w:val="en-IN"/>
        </w:rPr>
        <w:t>0.5</w:t>
      </w:r>
      <w:r w:rsidRPr="00AD2960">
        <w:rPr>
          <w:rFonts w:ascii="Times New Roman" w:hAnsi="Times New Roman" w:cs="Times New Roman"/>
          <w:sz w:val="24"/>
          <w:szCs w:val="24"/>
          <w:lang w:val="en-IN"/>
        </w:rPr>
        <w:t xml:space="preserve"> lakh.</w:t>
      </w:r>
      <w:r w:rsidR="001F0198" w:rsidRPr="00AD2960">
        <w:rPr>
          <w:rFonts w:ascii="Times New Roman" w:hAnsi="Times New Roman" w:cs="Times New Roman"/>
          <w:sz w:val="24"/>
          <w:szCs w:val="24"/>
          <w:lang w:val="en-IN"/>
        </w:rPr>
        <w:t xml:space="preserve"> ICAR Award Ceremony, New Delhi</w:t>
      </w:r>
    </w:p>
    <w:p w14:paraId="5ECFA28D" w14:textId="21D05A45" w:rsidR="00D503C4" w:rsidRPr="00AD2960" w:rsidRDefault="00D503C4" w:rsidP="00D249F0">
      <w:pPr>
        <w:pStyle w:val="ListParagraph"/>
        <w:numPr>
          <w:ilvl w:val="0"/>
          <w:numId w:val="22"/>
        </w:numPr>
        <w:tabs>
          <w:tab w:val="left" w:pos="360"/>
        </w:tabs>
        <w:spacing w:before="240"/>
        <w:jc w:val="both"/>
        <w:rPr>
          <w:rFonts w:ascii="Times New Roman" w:hAnsi="Times New Roman" w:cs="Times New Roman"/>
          <w:sz w:val="24"/>
          <w:szCs w:val="24"/>
          <w:lang w:val="en-IN"/>
        </w:rPr>
      </w:pPr>
      <w:r w:rsidRPr="00AD2960">
        <w:rPr>
          <w:rFonts w:ascii="Times New Roman" w:hAnsi="Times New Roman" w:cs="Times New Roman"/>
          <w:sz w:val="24"/>
          <w:szCs w:val="24"/>
          <w:lang w:val="en-IN"/>
        </w:rPr>
        <w:t xml:space="preserve">ICAR Award: </w:t>
      </w:r>
      <w:r w:rsidR="00F12DFF" w:rsidRPr="00AD2960">
        <w:rPr>
          <w:rFonts w:ascii="Times New Roman" w:hAnsi="Times New Roman" w:cs="Times New Roman"/>
          <w:sz w:val="24"/>
          <w:szCs w:val="24"/>
          <w:lang w:val="en-IN"/>
        </w:rPr>
        <w:t>ICAR-</w:t>
      </w:r>
      <w:r w:rsidRPr="00AD2960">
        <w:rPr>
          <w:rFonts w:ascii="Times New Roman" w:hAnsi="Times New Roman" w:cs="Times New Roman"/>
          <w:b/>
          <w:bCs/>
          <w:sz w:val="24"/>
          <w:szCs w:val="24"/>
          <w:lang w:val="en-IN"/>
        </w:rPr>
        <w:t>Jawaharlal Nehru Award</w:t>
      </w:r>
      <w:r w:rsidRPr="00AD2960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 w:rsidRPr="00AD2960">
        <w:rPr>
          <w:rFonts w:ascii="Times New Roman" w:hAnsi="Times New Roman" w:cs="Times New Roman"/>
          <w:b/>
          <w:bCs/>
          <w:sz w:val="24"/>
          <w:szCs w:val="24"/>
          <w:lang w:val="en-IN"/>
        </w:rPr>
        <w:t>for Outstanding P.G. Agr</w:t>
      </w:r>
      <w:r w:rsidR="009564DD" w:rsidRPr="00AD2960">
        <w:rPr>
          <w:rFonts w:ascii="Times New Roman" w:hAnsi="Times New Roman" w:cs="Times New Roman"/>
          <w:b/>
          <w:bCs/>
          <w:sz w:val="24"/>
          <w:szCs w:val="24"/>
          <w:lang w:val="en-IN"/>
        </w:rPr>
        <w:t>icultural</w:t>
      </w:r>
      <w:r w:rsidRPr="00AD2960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Research</w:t>
      </w:r>
      <w:r w:rsidRPr="00AD2960">
        <w:rPr>
          <w:rFonts w:ascii="Times New Roman" w:hAnsi="Times New Roman" w:cs="Times New Roman"/>
          <w:sz w:val="24"/>
          <w:szCs w:val="24"/>
          <w:lang w:val="en-IN"/>
        </w:rPr>
        <w:t xml:space="preserve"> (</w:t>
      </w:r>
      <w:r w:rsidRPr="00AD2960">
        <w:rPr>
          <w:rFonts w:ascii="Times New Roman" w:hAnsi="Times New Roman" w:cs="Times New Roman"/>
          <w:b/>
          <w:bCs/>
          <w:sz w:val="24"/>
          <w:szCs w:val="24"/>
          <w:lang w:val="en-IN"/>
        </w:rPr>
        <w:t>2006</w:t>
      </w:r>
      <w:r w:rsidRPr="00AD2960">
        <w:rPr>
          <w:rFonts w:ascii="Times New Roman" w:hAnsi="Times New Roman" w:cs="Times New Roman"/>
          <w:sz w:val="24"/>
          <w:szCs w:val="24"/>
          <w:lang w:val="en-IN"/>
        </w:rPr>
        <w:t xml:space="preserve">) for the </w:t>
      </w:r>
      <w:proofErr w:type="gramStart"/>
      <w:r w:rsidRPr="00AD2960">
        <w:rPr>
          <w:rFonts w:ascii="Times New Roman" w:hAnsi="Times New Roman" w:cs="Times New Roman"/>
          <w:sz w:val="24"/>
          <w:szCs w:val="24"/>
          <w:lang w:val="en-IN"/>
        </w:rPr>
        <w:t>Ph.D</w:t>
      </w:r>
      <w:proofErr w:type="gramEnd"/>
      <w:r w:rsidRPr="00AD2960">
        <w:rPr>
          <w:rFonts w:ascii="Times New Roman" w:hAnsi="Times New Roman" w:cs="Times New Roman"/>
          <w:sz w:val="24"/>
          <w:szCs w:val="24"/>
          <w:lang w:val="en-IN"/>
        </w:rPr>
        <w:t xml:space="preserve"> thesis entitled “Histological and biochemical characterization of polyembryony in Muvandan and Vellaikolumban mangoes” (Gold Medal, Citation, Cash prize Rs. 20,000/-)</w:t>
      </w:r>
      <w:r w:rsidR="001F0198" w:rsidRPr="00AD2960">
        <w:rPr>
          <w:rFonts w:ascii="Times New Roman" w:hAnsi="Times New Roman" w:cs="Times New Roman"/>
          <w:sz w:val="24"/>
          <w:szCs w:val="24"/>
          <w:lang w:val="en-IN"/>
        </w:rPr>
        <w:t>,</w:t>
      </w:r>
      <w:r w:rsidRPr="00AD2960">
        <w:rPr>
          <w:rFonts w:ascii="Times New Roman" w:hAnsi="Times New Roman" w:cs="Times New Roman"/>
          <w:sz w:val="24"/>
          <w:szCs w:val="24"/>
          <w:lang w:val="en-IN"/>
        </w:rPr>
        <w:t xml:space="preserve"> ICAR</w:t>
      </w:r>
      <w:r w:rsidR="001F0198" w:rsidRPr="00AD2960">
        <w:rPr>
          <w:rFonts w:ascii="Times New Roman" w:hAnsi="Times New Roman" w:cs="Times New Roman"/>
          <w:sz w:val="24"/>
          <w:szCs w:val="24"/>
          <w:lang w:val="en-IN"/>
        </w:rPr>
        <w:t xml:space="preserve"> Award Ceremony</w:t>
      </w:r>
      <w:r w:rsidRPr="00AD2960">
        <w:rPr>
          <w:rFonts w:ascii="Times New Roman" w:hAnsi="Times New Roman" w:cs="Times New Roman"/>
          <w:sz w:val="24"/>
          <w:szCs w:val="24"/>
          <w:lang w:val="en-IN"/>
        </w:rPr>
        <w:t>, New Delhi</w:t>
      </w:r>
    </w:p>
    <w:p w14:paraId="482A1766" w14:textId="15F24D54" w:rsidR="00A80370" w:rsidRPr="00AD2960" w:rsidRDefault="00A80370" w:rsidP="000622B0">
      <w:pPr>
        <w:pStyle w:val="ListParagraph"/>
        <w:numPr>
          <w:ilvl w:val="0"/>
          <w:numId w:val="22"/>
        </w:numPr>
        <w:tabs>
          <w:tab w:val="left" w:pos="360"/>
        </w:tabs>
        <w:spacing w:before="240"/>
        <w:jc w:val="both"/>
        <w:rPr>
          <w:rFonts w:ascii="Times New Roman" w:hAnsi="Times New Roman" w:cs="Times New Roman"/>
          <w:sz w:val="24"/>
          <w:szCs w:val="24"/>
          <w:lang w:val="en-IN"/>
        </w:rPr>
      </w:pPr>
      <w:r w:rsidRPr="00AD2960">
        <w:rPr>
          <w:rFonts w:ascii="Times New Roman" w:hAnsi="Times New Roman" w:cs="Times New Roman"/>
          <w:sz w:val="24"/>
          <w:szCs w:val="24"/>
          <w:lang w:val="en-IN"/>
        </w:rPr>
        <w:t xml:space="preserve">Fellow of </w:t>
      </w:r>
      <w:r w:rsidR="00F12DFF" w:rsidRPr="00AD2960">
        <w:rPr>
          <w:rFonts w:ascii="Times New Roman" w:hAnsi="Times New Roman" w:cs="Times New Roman"/>
          <w:sz w:val="24"/>
          <w:szCs w:val="24"/>
          <w:lang w:val="en-IN"/>
        </w:rPr>
        <w:t>Indian Academy of Horticultural Sciences</w:t>
      </w:r>
      <w:r w:rsidRPr="00AD2960">
        <w:rPr>
          <w:rFonts w:ascii="Times New Roman" w:hAnsi="Times New Roman" w:cs="Times New Roman"/>
          <w:sz w:val="24"/>
          <w:szCs w:val="24"/>
          <w:lang w:val="en-IN"/>
        </w:rPr>
        <w:t xml:space="preserve"> (</w:t>
      </w:r>
      <w:r w:rsidRPr="00AD2960">
        <w:rPr>
          <w:rFonts w:ascii="Times New Roman" w:hAnsi="Times New Roman" w:cs="Times New Roman"/>
          <w:b/>
          <w:bCs/>
          <w:sz w:val="24"/>
          <w:szCs w:val="24"/>
          <w:lang w:val="en-IN"/>
        </w:rPr>
        <w:t>F</w:t>
      </w:r>
      <w:r w:rsidR="00F12DFF" w:rsidRPr="00AD2960">
        <w:rPr>
          <w:rFonts w:ascii="Times New Roman" w:hAnsi="Times New Roman" w:cs="Times New Roman"/>
          <w:b/>
          <w:bCs/>
          <w:sz w:val="24"/>
          <w:szCs w:val="24"/>
          <w:lang w:val="en-IN"/>
        </w:rPr>
        <w:t>IAHS</w:t>
      </w:r>
      <w:r w:rsidRPr="00AD2960">
        <w:rPr>
          <w:rFonts w:ascii="Times New Roman" w:hAnsi="Times New Roman" w:cs="Times New Roman"/>
          <w:b/>
          <w:bCs/>
          <w:sz w:val="24"/>
          <w:szCs w:val="24"/>
          <w:lang w:val="en-IN"/>
        </w:rPr>
        <w:t>-2016</w:t>
      </w:r>
      <w:r w:rsidRPr="00AD2960">
        <w:rPr>
          <w:rFonts w:ascii="Times New Roman" w:hAnsi="Times New Roman" w:cs="Times New Roman"/>
          <w:sz w:val="24"/>
          <w:szCs w:val="24"/>
          <w:lang w:val="en-IN"/>
        </w:rPr>
        <w:t>)</w:t>
      </w:r>
      <w:r w:rsidR="00F12DFF" w:rsidRPr="00AD2960">
        <w:rPr>
          <w:rFonts w:ascii="Times New Roman" w:hAnsi="Times New Roman" w:cs="Times New Roman"/>
          <w:sz w:val="24"/>
          <w:szCs w:val="24"/>
          <w:lang w:val="en-IN"/>
        </w:rPr>
        <w:t xml:space="preserve">, </w:t>
      </w:r>
      <w:r w:rsidRPr="00AD2960">
        <w:rPr>
          <w:rFonts w:ascii="Times New Roman" w:hAnsi="Times New Roman" w:cs="Times New Roman"/>
          <w:sz w:val="24"/>
          <w:szCs w:val="24"/>
          <w:lang w:val="en-IN"/>
        </w:rPr>
        <w:t>New Delhi</w:t>
      </w:r>
    </w:p>
    <w:p w14:paraId="718980D0" w14:textId="7D8A9A31" w:rsidR="00941854" w:rsidRPr="00AD2960" w:rsidRDefault="00941854" w:rsidP="000622B0">
      <w:pPr>
        <w:pStyle w:val="ListParagraph"/>
        <w:numPr>
          <w:ilvl w:val="0"/>
          <w:numId w:val="22"/>
        </w:numPr>
        <w:tabs>
          <w:tab w:val="left" w:pos="360"/>
        </w:tabs>
        <w:spacing w:before="240"/>
        <w:jc w:val="both"/>
        <w:rPr>
          <w:rFonts w:ascii="Times New Roman" w:hAnsi="Times New Roman" w:cs="Times New Roman"/>
          <w:sz w:val="24"/>
          <w:szCs w:val="24"/>
          <w:lang w:val="en-IN"/>
        </w:rPr>
      </w:pPr>
      <w:r w:rsidRPr="00AD2960">
        <w:rPr>
          <w:rFonts w:ascii="Times New Roman" w:hAnsi="Times New Roman" w:cs="Times New Roman"/>
          <w:sz w:val="24"/>
          <w:szCs w:val="24"/>
          <w:lang w:val="en-IN"/>
        </w:rPr>
        <w:t>Fellow of Society for Advancement of Research on Pomegranate (</w:t>
      </w:r>
      <w:r w:rsidRPr="00AD2960">
        <w:rPr>
          <w:rFonts w:ascii="Times New Roman" w:hAnsi="Times New Roman" w:cs="Times New Roman"/>
          <w:b/>
          <w:bCs/>
          <w:sz w:val="24"/>
          <w:szCs w:val="24"/>
          <w:lang w:val="en-IN"/>
        </w:rPr>
        <w:t>FSARP-2020</w:t>
      </w:r>
      <w:r w:rsidRPr="00AD2960">
        <w:rPr>
          <w:rFonts w:ascii="Times New Roman" w:hAnsi="Times New Roman" w:cs="Times New Roman"/>
          <w:sz w:val="24"/>
          <w:szCs w:val="24"/>
          <w:lang w:val="en-IN"/>
        </w:rPr>
        <w:t xml:space="preserve">), Solapur </w:t>
      </w:r>
    </w:p>
    <w:p w14:paraId="5E753D8D" w14:textId="5B78137F" w:rsidR="00A80370" w:rsidRPr="00AD2960" w:rsidRDefault="00A80370" w:rsidP="000622B0">
      <w:pPr>
        <w:pStyle w:val="ListParagraph"/>
        <w:numPr>
          <w:ilvl w:val="0"/>
          <w:numId w:val="22"/>
        </w:numPr>
        <w:tabs>
          <w:tab w:val="left" w:pos="360"/>
        </w:tabs>
        <w:spacing w:before="240"/>
        <w:jc w:val="both"/>
        <w:rPr>
          <w:rFonts w:ascii="Times New Roman" w:hAnsi="Times New Roman" w:cs="Times New Roman"/>
          <w:sz w:val="24"/>
          <w:szCs w:val="24"/>
          <w:lang w:val="en-IN"/>
        </w:rPr>
      </w:pPr>
      <w:r w:rsidRPr="00AD2960">
        <w:rPr>
          <w:rFonts w:ascii="Times New Roman" w:hAnsi="Times New Roman" w:cs="Times New Roman"/>
          <w:sz w:val="24"/>
          <w:szCs w:val="24"/>
          <w:lang w:val="en-IN"/>
        </w:rPr>
        <w:t>Fellow of Indian Soc</w:t>
      </w:r>
      <w:r w:rsidR="006470CE" w:rsidRPr="00AD2960">
        <w:rPr>
          <w:rFonts w:ascii="Times New Roman" w:hAnsi="Times New Roman" w:cs="Times New Roman"/>
          <w:sz w:val="24"/>
          <w:szCs w:val="24"/>
          <w:lang w:val="en-IN"/>
        </w:rPr>
        <w:t>iety for</w:t>
      </w:r>
      <w:r w:rsidRPr="00AD2960">
        <w:rPr>
          <w:rFonts w:ascii="Times New Roman" w:hAnsi="Times New Roman" w:cs="Times New Roman"/>
          <w:sz w:val="24"/>
          <w:szCs w:val="24"/>
          <w:lang w:val="en-IN"/>
        </w:rPr>
        <w:t xml:space="preserve"> Arid Horticulture </w:t>
      </w:r>
      <w:r w:rsidRPr="00AD2960">
        <w:rPr>
          <w:rFonts w:ascii="Times New Roman" w:hAnsi="Times New Roman" w:cs="Times New Roman"/>
          <w:b/>
          <w:bCs/>
          <w:sz w:val="24"/>
          <w:szCs w:val="24"/>
          <w:lang w:val="en-IN"/>
        </w:rPr>
        <w:t>(FISAH-2021</w:t>
      </w:r>
      <w:r w:rsidRPr="00AD2960">
        <w:rPr>
          <w:rFonts w:ascii="Times New Roman" w:hAnsi="Times New Roman" w:cs="Times New Roman"/>
          <w:sz w:val="24"/>
          <w:szCs w:val="24"/>
          <w:lang w:val="en-IN"/>
        </w:rPr>
        <w:t>), Bikaner</w:t>
      </w:r>
    </w:p>
    <w:p w14:paraId="281C3DA2" w14:textId="77777777" w:rsidR="00A80370" w:rsidRPr="00AD2960" w:rsidRDefault="00A80370" w:rsidP="00A80370">
      <w:pPr>
        <w:pStyle w:val="ListParagraph"/>
        <w:tabs>
          <w:tab w:val="left" w:pos="360"/>
        </w:tabs>
        <w:spacing w:before="240"/>
        <w:ind w:left="1418"/>
        <w:jc w:val="both"/>
        <w:rPr>
          <w:rFonts w:ascii="Times New Roman" w:hAnsi="Times New Roman" w:cs="Times New Roman"/>
          <w:sz w:val="24"/>
          <w:szCs w:val="24"/>
          <w:lang w:val="en-IN"/>
        </w:rPr>
      </w:pPr>
    </w:p>
    <w:sectPr w:rsidR="00A80370" w:rsidRPr="00AD2960" w:rsidSect="00AD2960">
      <w:pgSz w:w="12240" w:h="15840"/>
      <w:pgMar w:top="851" w:right="1440" w:bottom="709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68A7BF" w14:textId="77777777" w:rsidR="002A3E5D" w:rsidRDefault="002A3E5D" w:rsidP="00395EF2">
      <w:pPr>
        <w:spacing w:after="0" w:line="240" w:lineRule="auto"/>
      </w:pPr>
      <w:r>
        <w:separator/>
      </w:r>
    </w:p>
  </w:endnote>
  <w:endnote w:type="continuationSeparator" w:id="0">
    <w:p w14:paraId="11B08606" w14:textId="77777777" w:rsidR="002A3E5D" w:rsidRDefault="002A3E5D" w:rsidP="00395E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6EF08B" w14:textId="77777777" w:rsidR="002A3E5D" w:rsidRDefault="002A3E5D" w:rsidP="00395EF2">
      <w:pPr>
        <w:spacing w:after="0" w:line="240" w:lineRule="auto"/>
      </w:pPr>
      <w:r>
        <w:separator/>
      </w:r>
    </w:p>
  </w:footnote>
  <w:footnote w:type="continuationSeparator" w:id="0">
    <w:p w14:paraId="702740EF" w14:textId="77777777" w:rsidR="002A3E5D" w:rsidRDefault="002A3E5D" w:rsidP="00395E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34A6F"/>
    <w:multiLevelType w:val="hybridMultilevel"/>
    <w:tmpl w:val="615A1FD8"/>
    <w:lvl w:ilvl="0" w:tplc="0A8870C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8733C7"/>
    <w:multiLevelType w:val="hybridMultilevel"/>
    <w:tmpl w:val="2CC26CD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4700F9"/>
    <w:multiLevelType w:val="hybridMultilevel"/>
    <w:tmpl w:val="72F476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FD3856"/>
    <w:multiLevelType w:val="hybridMultilevel"/>
    <w:tmpl w:val="E8348EF2"/>
    <w:lvl w:ilvl="0" w:tplc="40090013">
      <w:start w:val="1"/>
      <w:numFmt w:val="upperRoman"/>
      <w:lvlText w:val="%1."/>
      <w:lvlJc w:val="right"/>
      <w:pPr>
        <w:ind w:left="1800" w:hanging="360"/>
      </w:pPr>
    </w:lvl>
    <w:lvl w:ilvl="1" w:tplc="40090019" w:tentative="1">
      <w:start w:val="1"/>
      <w:numFmt w:val="lowerLetter"/>
      <w:lvlText w:val="%2."/>
      <w:lvlJc w:val="left"/>
      <w:pPr>
        <w:ind w:left="2520" w:hanging="360"/>
      </w:pPr>
    </w:lvl>
    <w:lvl w:ilvl="2" w:tplc="4009001B" w:tentative="1">
      <w:start w:val="1"/>
      <w:numFmt w:val="lowerRoman"/>
      <w:lvlText w:val="%3."/>
      <w:lvlJc w:val="right"/>
      <w:pPr>
        <w:ind w:left="3240" w:hanging="180"/>
      </w:pPr>
    </w:lvl>
    <w:lvl w:ilvl="3" w:tplc="4009000F" w:tentative="1">
      <w:start w:val="1"/>
      <w:numFmt w:val="decimal"/>
      <w:lvlText w:val="%4."/>
      <w:lvlJc w:val="left"/>
      <w:pPr>
        <w:ind w:left="3960" w:hanging="360"/>
      </w:pPr>
    </w:lvl>
    <w:lvl w:ilvl="4" w:tplc="40090019" w:tentative="1">
      <w:start w:val="1"/>
      <w:numFmt w:val="lowerLetter"/>
      <w:lvlText w:val="%5."/>
      <w:lvlJc w:val="left"/>
      <w:pPr>
        <w:ind w:left="4680" w:hanging="360"/>
      </w:pPr>
    </w:lvl>
    <w:lvl w:ilvl="5" w:tplc="4009001B" w:tentative="1">
      <w:start w:val="1"/>
      <w:numFmt w:val="lowerRoman"/>
      <w:lvlText w:val="%6."/>
      <w:lvlJc w:val="right"/>
      <w:pPr>
        <w:ind w:left="5400" w:hanging="180"/>
      </w:pPr>
    </w:lvl>
    <w:lvl w:ilvl="6" w:tplc="4009000F" w:tentative="1">
      <w:start w:val="1"/>
      <w:numFmt w:val="decimal"/>
      <w:lvlText w:val="%7."/>
      <w:lvlJc w:val="left"/>
      <w:pPr>
        <w:ind w:left="6120" w:hanging="360"/>
      </w:pPr>
    </w:lvl>
    <w:lvl w:ilvl="7" w:tplc="40090019" w:tentative="1">
      <w:start w:val="1"/>
      <w:numFmt w:val="lowerLetter"/>
      <w:lvlText w:val="%8."/>
      <w:lvlJc w:val="left"/>
      <w:pPr>
        <w:ind w:left="6840" w:hanging="360"/>
      </w:pPr>
    </w:lvl>
    <w:lvl w:ilvl="8" w:tplc="4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0FC708CA"/>
    <w:multiLevelType w:val="hybridMultilevel"/>
    <w:tmpl w:val="16F88552"/>
    <w:lvl w:ilvl="0" w:tplc="40090019">
      <w:start w:val="1"/>
      <w:numFmt w:val="lowerLetter"/>
      <w:lvlText w:val="%1."/>
      <w:lvlJc w:val="left"/>
      <w:pPr>
        <w:ind w:left="11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40" w:hanging="360"/>
      </w:pPr>
    </w:lvl>
    <w:lvl w:ilvl="2" w:tplc="FFFFFFFF" w:tentative="1">
      <w:start w:val="1"/>
      <w:numFmt w:val="lowerRoman"/>
      <w:lvlText w:val="%3."/>
      <w:lvlJc w:val="right"/>
      <w:pPr>
        <w:ind w:left="2260" w:hanging="180"/>
      </w:pPr>
    </w:lvl>
    <w:lvl w:ilvl="3" w:tplc="FFFFFFFF" w:tentative="1">
      <w:start w:val="1"/>
      <w:numFmt w:val="decimal"/>
      <w:lvlText w:val="%4."/>
      <w:lvlJc w:val="left"/>
      <w:pPr>
        <w:ind w:left="2980" w:hanging="360"/>
      </w:pPr>
    </w:lvl>
    <w:lvl w:ilvl="4" w:tplc="FFFFFFFF" w:tentative="1">
      <w:start w:val="1"/>
      <w:numFmt w:val="lowerLetter"/>
      <w:lvlText w:val="%5."/>
      <w:lvlJc w:val="left"/>
      <w:pPr>
        <w:ind w:left="3700" w:hanging="360"/>
      </w:pPr>
    </w:lvl>
    <w:lvl w:ilvl="5" w:tplc="FFFFFFFF" w:tentative="1">
      <w:start w:val="1"/>
      <w:numFmt w:val="lowerRoman"/>
      <w:lvlText w:val="%6."/>
      <w:lvlJc w:val="right"/>
      <w:pPr>
        <w:ind w:left="4420" w:hanging="180"/>
      </w:pPr>
    </w:lvl>
    <w:lvl w:ilvl="6" w:tplc="FFFFFFFF" w:tentative="1">
      <w:start w:val="1"/>
      <w:numFmt w:val="decimal"/>
      <w:lvlText w:val="%7."/>
      <w:lvlJc w:val="left"/>
      <w:pPr>
        <w:ind w:left="5140" w:hanging="360"/>
      </w:pPr>
    </w:lvl>
    <w:lvl w:ilvl="7" w:tplc="FFFFFFFF" w:tentative="1">
      <w:start w:val="1"/>
      <w:numFmt w:val="lowerLetter"/>
      <w:lvlText w:val="%8."/>
      <w:lvlJc w:val="left"/>
      <w:pPr>
        <w:ind w:left="5860" w:hanging="360"/>
      </w:pPr>
    </w:lvl>
    <w:lvl w:ilvl="8" w:tplc="FFFFFFFF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5" w15:restartNumberingAfterBreak="0">
    <w:nsid w:val="1CD66424"/>
    <w:multiLevelType w:val="hybridMultilevel"/>
    <w:tmpl w:val="F4A8668A"/>
    <w:lvl w:ilvl="0" w:tplc="202CB23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8D52E4"/>
    <w:multiLevelType w:val="hybridMultilevel"/>
    <w:tmpl w:val="69E628FC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7" w15:restartNumberingAfterBreak="0">
    <w:nsid w:val="29567F82"/>
    <w:multiLevelType w:val="hybridMultilevel"/>
    <w:tmpl w:val="33604220"/>
    <w:lvl w:ilvl="0" w:tplc="2CD2E91C">
      <w:start w:val="1"/>
      <w:numFmt w:val="decimal"/>
      <w:lvlText w:val="%1."/>
      <w:lvlJc w:val="left"/>
      <w:pPr>
        <w:ind w:left="1180" w:hanging="360"/>
      </w:pPr>
      <w:rPr>
        <w:rFonts w:hint="default"/>
        <w:sz w:val="24"/>
      </w:rPr>
    </w:lvl>
    <w:lvl w:ilvl="1" w:tplc="40090019" w:tentative="1">
      <w:start w:val="1"/>
      <w:numFmt w:val="lowerLetter"/>
      <w:lvlText w:val="%2."/>
      <w:lvlJc w:val="left"/>
      <w:pPr>
        <w:ind w:left="1900" w:hanging="360"/>
      </w:pPr>
    </w:lvl>
    <w:lvl w:ilvl="2" w:tplc="4009001B" w:tentative="1">
      <w:start w:val="1"/>
      <w:numFmt w:val="lowerRoman"/>
      <w:lvlText w:val="%3."/>
      <w:lvlJc w:val="right"/>
      <w:pPr>
        <w:ind w:left="2620" w:hanging="180"/>
      </w:pPr>
    </w:lvl>
    <w:lvl w:ilvl="3" w:tplc="4009000F" w:tentative="1">
      <w:start w:val="1"/>
      <w:numFmt w:val="decimal"/>
      <w:lvlText w:val="%4."/>
      <w:lvlJc w:val="left"/>
      <w:pPr>
        <w:ind w:left="3340" w:hanging="360"/>
      </w:pPr>
    </w:lvl>
    <w:lvl w:ilvl="4" w:tplc="40090019" w:tentative="1">
      <w:start w:val="1"/>
      <w:numFmt w:val="lowerLetter"/>
      <w:lvlText w:val="%5."/>
      <w:lvlJc w:val="left"/>
      <w:pPr>
        <w:ind w:left="4060" w:hanging="360"/>
      </w:pPr>
    </w:lvl>
    <w:lvl w:ilvl="5" w:tplc="4009001B" w:tentative="1">
      <w:start w:val="1"/>
      <w:numFmt w:val="lowerRoman"/>
      <w:lvlText w:val="%6."/>
      <w:lvlJc w:val="right"/>
      <w:pPr>
        <w:ind w:left="4780" w:hanging="180"/>
      </w:pPr>
    </w:lvl>
    <w:lvl w:ilvl="6" w:tplc="4009000F" w:tentative="1">
      <w:start w:val="1"/>
      <w:numFmt w:val="decimal"/>
      <w:lvlText w:val="%7."/>
      <w:lvlJc w:val="left"/>
      <w:pPr>
        <w:ind w:left="5500" w:hanging="360"/>
      </w:pPr>
    </w:lvl>
    <w:lvl w:ilvl="7" w:tplc="40090019" w:tentative="1">
      <w:start w:val="1"/>
      <w:numFmt w:val="lowerLetter"/>
      <w:lvlText w:val="%8."/>
      <w:lvlJc w:val="left"/>
      <w:pPr>
        <w:ind w:left="6220" w:hanging="360"/>
      </w:pPr>
    </w:lvl>
    <w:lvl w:ilvl="8" w:tplc="4009001B" w:tentative="1">
      <w:start w:val="1"/>
      <w:numFmt w:val="lowerRoman"/>
      <w:lvlText w:val="%9."/>
      <w:lvlJc w:val="right"/>
      <w:pPr>
        <w:ind w:left="6940" w:hanging="180"/>
      </w:pPr>
    </w:lvl>
  </w:abstractNum>
  <w:abstractNum w:abstractNumId="8" w15:restartNumberingAfterBreak="0">
    <w:nsid w:val="31D7372E"/>
    <w:multiLevelType w:val="hybridMultilevel"/>
    <w:tmpl w:val="12AA6DC0"/>
    <w:lvl w:ilvl="0" w:tplc="CB26F034">
      <w:start w:val="1"/>
      <w:numFmt w:val="decimal"/>
      <w:lvlText w:val="%1."/>
      <w:lvlJc w:val="left"/>
      <w:pPr>
        <w:ind w:left="502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303" w:hanging="360"/>
      </w:pPr>
    </w:lvl>
    <w:lvl w:ilvl="2" w:tplc="0409001B" w:tentative="1">
      <w:start w:val="1"/>
      <w:numFmt w:val="lowerRoman"/>
      <w:lvlText w:val="%3."/>
      <w:lvlJc w:val="right"/>
      <w:pPr>
        <w:ind w:left="2023" w:hanging="180"/>
      </w:pPr>
    </w:lvl>
    <w:lvl w:ilvl="3" w:tplc="0409000F" w:tentative="1">
      <w:start w:val="1"/>
      <w:numFmt w:val="decimal"/>
      <w:lvlText w:val="%4."/>
      <w:lvlJc w:val="left"/>
      <w:pPr>
        <w:ind w:left="2743" w:hanging="360"/>
      </w:pPr>
    </w:lvl>
    <w:lvl w:ilvl="4" w:tplc="04090019" w:tentative="1">
      <w:start w:val="1"/>
      <w:numFmt w:val="lowerLetter"/>
      <w:lvlText w:val="%5."/>
      <w:lvlJc w:val="left"/>
      <w:pPr>
        <w:ind w:left="3463" w:hanging="360"/>
      </w:pPr>
    </w:lvl>
    <w:lvl w:ilvl="5" w:tplc="0409001B" w:tentative="1">
      <w:start w:val="1"/>
      <w:numFmt w:val="lowerRoman"/>
      <w:lvlText w:val="%6."/>
      <w:lvlJc w:val="right"/>
      <w:pPr>
        <w:ind w:left="4183" w:hanging="180"/>
      </w:pPr>
    </w:lvl>
    <w:lvl w:ilvl="6" w:tplc="0409000F" w:tentative="1">
      <w:start w:val="1"/>
      <w:numFmt w:val="decimal"/>
      <w:lvlText w:val="%7."/>
      <w:lvlJc w:val="left"/>
      <w:pPr>
        <w:ind w:left="4903" w:hanging="360"/>
      </w:pPr>
    </w:lvl>
    <w:lvl w:ilvl="7" w:tplc="04090019" w:tentative="1">
      <w:start w:val="1"/>
      <w:numFmt w:val="lowerLetter"/>
      <w:lvlText w:val="%8."/>
      <w:lvlJc w:val="left"/>
      <w:pPr>
        <w:ind w:left="5623" w:hanging="360"/>
      </w:pPr>
    </w:lvl>
    <w:lvl w:ilvl="8" w:tplc="0409001B" w:tentative="1">
      <w:start w:val="1"/>
      <w:numFmt w:val="lowerRoman"/>
      <w:lvlText w:val="%9."/>
      <w:lvlJc w:val="right"/>
      <w:pPr>
        <w:ind w:left="6343" w:hanging="180"/>
      </w:pPr>
    </w:lvl>
  </w:abstractNum>
  <w:abstractNum w:abstractNumId="9" w15:restartNumberingAfterBreak="0">
    <w:nsid w:val="32884290"/>
    <w:multiLevelType w:val="hybridMultilevel"/>
    <w:tmpl w:val="8AFA20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CC56FC"/>
    <w:multiLevelType w:val="hybridMultilevel"/>
    <w:tmpl w:val="7F72BD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C13F16"/>
    <w:multiLevelType w:val="hybridMultilevel"/>
    <w:tmpl w:val="C8FACF22"/>
    <w:lvl w:ilvl="0" w:tplc="04090003">
      <w:start w:val="1"/>
      <w:numFmt w:val="bullet"/>
      <w:lvlText w:val="o"/>
      <w:lvlJc w:val="left"/>
      <w:pPr>
        <w:ind w:left="1080" w:hanging="720"/>
      </w:pPr>
      <w:rPr>
        <w:rFonts w:ascii="Courier New" w:hAnsi="Courier New" w:cs="Courier New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824AFA"/>
    <w:multiLevelType w:val="hybridMultilevel"/>
    <w:tmpl w:val="74E4B47A"/>
    <w:lvl w:ilvl="0" w:tplc="B31846B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3B956AA"/>
    <w:multiLevelType w:val="hybridMultilevel"/>
    <w:tmpl w:val="DA8EF5A6"/>
    <w:lvl w:ilvl="0" w:tplc="0409000F">
      <w:start w:val="1"/>
      <w:numFmt w:val="decimal"/>
      <w:lvlText w:val="%1."/>
      <w:lvlJc w:val="left"/>
      <w:pPr>
        <w:ind w:left="11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0" w:hanging="360"/>
      </w:pPr>
    </w:lvl>
    <w:lvl w:ilvl="2" w:tplc="4009001B" w:tentative="1">
      <w:start w:val="1"/>
      <w:numFmt w:val="lowerRoman"/>
      <w:lvlText w:val="%3."/>
      <w:lvlJc w:val="right"/>
      <w:pPr>
        <w:ind w:left="2260" w:hanging="180"/>
      </w:pPr>
    </w:lvl>
    <w:lvl w:ilvl="3" w:tplc="4009000F" w:tentative="1">
      <w:start w:val="1"/>
      <w:numFmt w:val="decimal"/>
      <w:lvlText w:val="%4."/>
      <w:lvlJc w:val="left"/>
      <w:pPr>
        <w:ind w:left="2980" w:hanging="360"/>
      </w:pPr>
    </w:lvl>
    <w:lvl w:ilvl="4" w:tplc="40090019" w:tentative="1">
      <w:start w:val="1"/>
      <w:numFmt w:val="lowerLetter"/>
      <w:lvlText w:val="%5."/>
      <w:lvlJc w:val="left"/>
      <w:pPr>
        <w:ind w:left="3700" w:hanging="360"/>
      </w:pPr>
    </w:lvl>
    <w:lvl w:ilvl="5" w:tplc="4009001B" w:tentative="1">
      <w:start w:val="1"/>
      <w:numFmt w:val="lowerRoman"/>
      <w:lvlText w:val="%6."/>
      <w:lvlJc w:val="right"/>
      <w:pPr>
        <w:ind w:left="4420" w:hanging="180"/>
      </w:pPr>
    </w:lvl>
    <w:lvl w:ilvl="6" w:tplc="4009000F" w:tentative="1">
      <w:start w:val="1"/>
      <w:numFmt w:val="decimal"/>
      <w:lvlText w:val="%7."/>
      <w:lvlJc w:val="left"/>
      <w:pPr>
        <w:ind w:left="5140" w:hanging="360"/>
      </w:pPr>
    </w:lvl>
    <w:lvl w:ilvl="7" w:tplc="40090019" w:tentative="1">
      <w:start w:val="1"/>
      <w:numFmt w:val="lowerLetter"/>
      <w:lvlText w:val="%8."/>
      <w:lvlJc w:val="left"/>
      <w:pPr>
        <w:ind w:left="5860" w:hanging="360"/>
      </w:pPr>
    </w:lvl>
    <w:lvl w:ilvl="8" w:tplc="40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14" w15:restartNumberingAfterBreak="0">
    <w:nsid w:val="4BAB235A"/>
    <w:multiLevelType w:val="hybridMultilevel"/>
    <w:tmpl w:val="B32076B2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5" w15:restartNumberingAfterBreak="0">
    <w:nsid w:val="54F576C3"/>
    <w:multiLevelType w:val="hybridMultilevel"/>
    <w:tmpl w:val="EA66F07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BA06B6"/>
    <w:multiLevelType w:val="hybridMultilevel"/>
    <w:tmpl w:val="CA3CF0D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A20AC4"/>
    <w:multiLevelType w:val="hybridMultilevel"/>
    <w:tmpl w:val="736683EA"/>
    <w:lvl w:ilvl="0" w:tplc="E4D8D4F6">
      <w:start w:val="8"/>
      <w:numFmt w:val="lowerLetter"/>
      <w:lvlText w:val="%1."/>
      <w:lvlJc w:val="left"/>
      <w:pPr>
        <w:ind w:left="154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1CA5C67"/>
    <w:multiLevelType w:val="hybridMultilevel"/>
    <w:tmpl w:val="3956DF9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7377748"/>
    <w:multiLevelType w:val="hybridMultilevel"/>
    <w:tmpl w:val="D38C24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DC73E59"/>
    <w:multiLevelType w:val="hybridMultilevel"/>
    <w:tmpl w:val="03E6F048"/>
    <w:lvl w:ilvl="0" w:tplc="FDE60B8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520" w:hanging="360"/>
      </w:pPr>
    </w:lvl>
    <w:lvl w:ilvl="2" w:tplc="FFFFFFFF" w:tentative="1">
      <w:start w:val="1"/>
      <w:numFmt w:val="lowerRoman"/>
      <w:lvlText w:val="%3."/>
      <w:lvlJc w:val="right"/>
      <w:pPr>
        <w:ind w:left="3240" w:hanging="180"/>
      </w:pPr>
    </w:lvl>
    <w:lvl w:ilvl="3" w:tplc="FFFFFFFF" w:tentative="1">
      <w:start w:val="1"/>
      <w:numFmt w:val="decimal"/>
      <w:lvlText w:val="%4."/>
      <w:lvlJc w:val="left"/>
      <w:pPr>
        <w:ind w:left="3960" w:hanging="360"/>
      </w:pPr>
    </w:lvl>
    <w:lvl w:ilvl="4" w:tplc="FFFFFFFF" w:tentative="1">
      <w:start w:val="1"/>
      <w:numFmt w:val="lowerLetter"/>
      <w:lvlText w:val="%5."/>
      <w:lvlJc w:val="left"/>
      <w:pPr>
        <w:ind w:left="4680" w:hanging="360"/>
      </w:pPr>
    </w:lvl>
    <w:lvl w:ilvl="5" w:tplc="FFFFFFFF" w:tentative="1">
      <w:start w:val="1"/>
      <w:numFmt w:val="lowerRoman"/>
      <w:lvlText w:val="%6."/>
      <w:lvlJc w:val="right"/>
      <w:pPr>
        <w:ind w:left="5400" w:hanging="180"/>
      </w:pPr>
    </w:lvl>
    <w:lvl w:ilvl="6" w:tplc="FFFFFFFF" w:tentative="1">
      <w:start w:val="1"/>
      <w:numFmt w:val="decimal"/>
      <w:lvlText w:val="%7."/>
      <w:lvlJc w:val="left"/>
      <w:pPr>
        <w:ind w:left="6120" w:hanging="360"/>
      </w:pPr>
    </w:lvl>
    <w:lvl w:ilvl="7" w:tplc="FFFFFFFF" w:tentative="1">
      <w:start w:val="1"/>
      <w:numFmt w:val="lowerLetter"/>
      <w:lvlText w:val="%8."/>
      <w:lvlJc w:val="left"/>
      <w:pPr>
        <w:ind w:left="6840" w:hanging="360"/>
      </w:pPr>
    </w:lvl>
    <w:lvl w:ilvl="8" w:tplc="FFFFFFFF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6E5F0CD7"/>
    <w:multiLevelType w:val="hybridMultilevel"/>
    <w:tmpl w:val="A2DC4544"/>
    <w:lvl w:ilvl="0" w:tplc="40090001">
      <w:start w:val="1"/>
      <w:numFmt w:val="bullet"/>
      <w:lvlText w:val=""/>
      <w:lvlJc w:val="left"/>
      <w:pPr>
        <w:ind w:left="2563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3283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4003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723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443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163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883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603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323" w:hanging="360"/>
      </w:pPr>
      <w:rPr>
        <w:rFonts w:ascii="Wingdings" w:hAnsi="Wingdings" w:hint="default"/>
      </w:rPr>
    </w:lvl>
  </w:abstractNum>
  <w:abstractNum w:abstractNumId="22" w15:restartNumberingAfterBreak="0">
    <w:nsid w:val="776647D2"/>
    <w:multiLevelType w:val="hybridMultilevel"/>
    <w:tmpl w:val="0D2252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F248F0"/>
    <w:multiLevelType w:val="hybridMultilevel"/>
    <w:tmpl w:val="E2B0096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8607873">
    <w:abstractNumId w:val="2"/>
  </w:num>
  <w:num w:numId="2" w16cid:durableId="242643442">
    <w:abstractNumId w:val="14"/>
  </w:num>
  <w:num w:numId="3" w16cid:durableId="516967712">
    <w:abstractNumId w:val="9"/>
  </w:num>
  <w:num w:numId="4" w16cid:durableId="24790468">
    <w:abstractNumId w:val="22"/>
  </w:num>
  <w:num w:numId="5" w16cid:durableId="119300054">
    <w:abstractNumId w:val="0"/>
  </w:num>
  <w:num w:numId="6" w16cid:durableId="1903514885">
    <w:abstractNumId w:val="10"/>
  </w:num>
  <w:num w:numId="7" w16cid:durableId="1117793823">
    <w:abstractNumId w:val="19"/>
  </w:num>
  <w:num w:numId="8" w16cid:durableId="1674451546">
    <w:abstractNumId w:val="5"/>
  </w:num>
  <w:num w:numId="9" w16cid:durableId="1392265603">
    <w:abstractNumId w:val="8"/>
  </w:num>
  <w:num w:numId="10" w16cid:durableId="1094060216">
    <w:abstractNumId w:val="11"/>
  </w:num>
  <w:num w:numId="11" w16cid:durableId="230190045">
    <w:abstractNumId w:val="16"/>
  </w:num>
  <w:num w:numId="12" w16cid:durableId="2001304843">
    <w:abstractNumId w:val="12"/>
  </w:num>
  <w:num w:numId="13" w16cid:durableId="1759522500">
    <w:abstractNumId w:val="23"/>
  </w:num>
  <w:num w:numId="14" w16cid:durableId="283780661">
    <w:abstractNumId w:val="13"/>
  </w:num>
  <w:num w:numId="15" w16cid:durableId="1743019736">
    <w:abstractNumId w:val="6"/>
  </w:num>
  <w:num w:numId="16" w16cid:durableId="453409033">
    <w:abstractNumId w:val="7"/>
  </w:num>
  <w:num w:numId="17" w16cid:durableId="1875799774">
    <w:abstractNumId w:val="4"/>
  </w:num>
  <w:num w:numId="18" w16cid:durableId="893545611">
    <w:abstractNumId w:val="17"/>
  </w:num>
  <w:num w:numId="19" w16cid:durableId="1996104469">
    <w:abstractNumId w:val="3"/>
  </w:num>
  <w:num w:numId="20" w16cid:durableId="363139549">
    <w:abstractNumId w:val="21"/>
  </w:num>
  <w:num w:numId="21" w16cid:durableId="502012689">
    <w:abstractNumId w:val="20"/>
  </w:num>
  <w:num w:numId="22" w16cid:durableId="475799496">
    <w:abstractNumId w:val="1"/>
  </w:num>
  <w:num w:numId="23" w16cid:durableId="1335835600">
    <w:abstractNumId w:val="15"/>
  </w:num>
  <w:num w:numId="24" w16cid:durableId="155485522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25B1"/>
    <w:rsid w:val="00012361"/>
    <w:rsid w:val="00061E64"/>
    <w:rsid w:val="000622B0"/>
    <w:rsid w:val="000722AB"/>
    <w:rsid w:val="00075B80"/>
    <w:rsid w:val="000E2A7D"/>
    <w:rsid w:val="000F1753"/>
    <w:rsid w:val="00113CE3"/>
    <w:rsid w:val="00145643"/>
    <w:rsid w:val="00175C84"/>
    <w:rsid w:val="001A3847"/>
    <w:rsid w:val="001F0198"/>
    <w:rsid w:val="0024229D"/>
    <w:rsid w:val="002A3E5D"/>
    <w:rsid w:val="002B7C2E"/>
    <w:rsid w:val="002C5121"/>
    <w:rsid w:val="002F5FFF"/>
    <w:rsid w:val="003717CE"/>
    <w:rsid w:val="0038135F"/>
    <w:rsid w:val="00395EF2"/>
    <w:rsid w:val="003B7585"/>
    <w:rsid w:val="003C5578"/>
    <w:rsid w:val="00431F1F"/>
    <w:rsid w:val="004424F3"/>
    <w:rsid w:val="004432FD"/>
    <w:rsid w:val="00461E13"/>
    <w:rsid w:val="004A7DC5"/>
    <w:rsid w:val="004D4521"/>
    <w:rsid w:val="004E3BAC"/>
    <w:rsid w:val="005C219B"/>
    <w:rsid w:val="005C3217"/>
    <w:rsid w:val="006100F0"/>
    <w:rsid w:val="00620F83"/>
    <w:rsid w:val="006470CE"/>
    <w:rsid w:val="00673D2C"/>
    <w:rsid w:val="006740DF"/>
    <w:rsid w:val="006A2CF7"/>
    <w:rsid w:val="006B4789"/>
    <w:rsid w:val="006C1C22"/>
    <w:rsid w:val="006E606A"/>
    <w:rsid w:val="007401F8"/>
    <w:rsid w:val="00746B11"/>
    <w:rsid w:val="007757E5"/>
    <w:rsid w:val="007A264E"/>
    <w:rsid w:val="007A6A2F"/>
    <w:rsid w:val="00804DD0"/>
    <w:rsid w:val="00823E41"/>
    <w:rsid w:val="00887FA7"/>
    <w:rsid w:val="008B4332"/>
    <w:rsid w:val="008D29E5"/>
    <w:rsid w:val="00941854"/>
    <w:rsid w:val="009564DD"/>
    <w:rsid w:val="009879E0"/>
    <w:rsid w:val="00996CED"/>
    <w:rsid w:val="009B3DE2"/>
    <w:rsid w:val="009C37A8"/>
    <w:rsid w:val="00A125B1"/>
    <w:rsid w:val="00A225B3"/>
    <w:rsid w:val="00A5165E"/>
    <w:rsid w:val="00A80370"/>
    <w:rsid w:val="00AA60ED"/>
    <w:rsid w:val="00AD2960"/>
    <w:rsid w:val="00AE6425"/>
    <w:rsid w:val="00B311B6"/>
    <w:rsid w:val="00B52636"/>
    <w:rsid w:val="00B77438"/>
    <w:rsid w:val="00BB1D07"/>
    <w:rsid w:val="00BB57B8"/>
    <w:rsid w:val="00BC735B"/>
    <w:rsid w:val="00BD649C"/>
    <w:rsid w:val="00BE5582"/>
    <w:rsid w:val="00C82594"/>
    <w:rsid w:val="00C94D9E"/>
    <w:rsid w:val="00D053FB"/>
    <w:rsid w:val="00D1127D"/>
    <w:rsid w:val="00D14447"/>
    <w:rsid w:val="00D24833"/>
    <w:rsid w:val="00D25F9F"/>
    <w:rsid w:val="00D503C4"/>
    <w:rsid w:val="00DE5007"/>
    <w:rsid w:val="00DF2CF2"/>
    <w:rsid w:val="00E87C52"/>
    <w:rsid w:val="00EA511C"/>
    <w:rsid w:val="00ED7F88"/>
    <w:rsid w:val="00EF34A0"/>
    <w:rsid w:val="00EF4EE5"/>
    <w:rsid w:val="00F12D2F"/>
    <w:rsid w:val="00F12DFF"/>
    <w:rsid w:val="00F35772"/>
    <w:rsid w:val="00F72756"/>
    <w:rsid w:val="00F85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6A7E2"/>
  <w15:docId w15:val="{794F05D5-DCBD-4DAE-A4E6-BF5F38C6C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61E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Yellow Bullet,Normal bullet 2,Paragraph,Bullet list,Numbered List,Citation List,List Paragraph (numbered (a)),List Paragraph1,Heading 2_sj,Paragraphe de liste PBLH,Figure_name,Equipment,Numbered Indented Text,lp1,List Paragraph11,Dot pt"/>
    <w:basedOn w:val="Normal"/>
    <w:link w:val="ListParagraphChar"/>
    <w:uiPriority w:val="34"/>
    <w:qFormat/>
    <w:rsid w:val="00461E13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0F17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F1753"/>
    <w:rPr>
      <w:b/>
      <w:bCs/>
    </w:rPr>
  </w:style>
  <w:style w:type="paragraph" w:customStyle="1" w:styleId="Default">
    <w:name w:val="Default"/>
    <w:rsid w:val="0038135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en-IN" w:eastAsia="en-IN"/>
    </w:rPr>
  </w:style>
  <w:style w:type="character" w:customStyle="1" w:styleId="ListParagraphChar">
    <w:name w:val="List Paragraph Char"/>
    <w:aliases w:val="Yellow Bullet Char,Normal bullet 2 Char,Paragraph Char,Bullet list Char,Numbered List Char,Citation List Char,List Paragraph (numbered (a)) Char,List Paragraph1 Char,Heading 2_sj Char,Paragraphe de liste PBLH Char,Figure_name Char"/>
    <w:link w:val="ListParagraph"/>
    <w:uiPriority w:val="34"/>
    <w:qFormat/>
    <w:locked/>
    <w:rsid w:val="0038135F"/>
  </w:style>
  <w:style w:type="paragraph" w:styleId="BodyTextIndent3">
    <w:name w:val="Body Text Indent 3"/>
    <w:basedOn w:val="Normal"/>
    <w:link w:val="BodyTextIndent3Char"/>
    <w:semiHidden/>
    <w:rsid w:val="0038135F"/>
    <w:pPr>
      <w:spacing w:after="0" w:line="240" w:lineRule="auto"/>
      <w:ind w:left="720" w:hanging="720"/>
      <w:jc w:val="both"/>
    </w:pPr>
    <w:rPr>
      <w:rFonts w:ascii="Arial Narrow" w:eastAsia="Batang" w:hAnsi="Arial Narrow" w:cs="Times New Roman"/>
      <w:lang w:bidi="ar-SA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38135F"/>
    <w:rPr>
      <w:rFonts w:ascii="Arial Narrow" w:eastAsia="Batang" w:hAnsi="Arial Narrow" w:cs="Times New Roman"/>
      <w:lang w:bidi="ar-SA"/>
    </w:rPr>
  </w:style>
  <w:style w:type="paragraph" w:styleId="Header">
    <w:name w:val="header"/>
    <w:basedOn w:val="Normal"/>
    <w:link w:val="HeaderChar"/>
    <w:uiPriority w:val="99"/>
    <w:unhideWhenUsed/>
    <w:rsid w:val="00395E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5EF2"/>
  </w:style>
  <w:style w:type="paragraph" w:styleId="Footer">
    <w:name w:val="footer"/>
    <w:basedOn w:val="Normal"/>
    <w:link w:val="FooterChar"/>
    <w:uiPriority w:val="99"/>
    <w:unhideWhenUsed/>
    <w:rsid w:val="00395E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5EF2"/>
  </w:style>
  <w:style w:type="character" w:styleId="Hyperlink">
    <w:name w:val="Hyperlink"/>
    <w:uiPriority w:val="99"/>
    <w:unhideWhenUsed/>
    <w:rsid w:val="009C37A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369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7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4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javascript:void(0)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dh_babu@yahoo.co.in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kdhinesh36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E5569F-983A-4CF5-9EC7-635370FC94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711</Words>
  <Characters>4057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DineshBabu</dc:creator>
  <cp:lastModifiedBy>Shilpa Parashuram</cp:lastModifiedBy>
  <cp:revision>3</cp:revision>
  <cp:lastPrinted>2021-12-17T05:25:00Z</cp:lastPrinted>
  <dcterms:created xsi:type="dcterms:W3CDTF">2025-10-12T05:50:00Z</dcterms:created>
  <dcterms:modified xsi:type="dcterms:W3CDTF">2025-10-12T17:37:00Z</dcterms:modified>
</cp:coreProperties>
</file>